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F254" w14:textId="77777777" w:rsidR="008377E2" w:rsidRDefault="00000000">
      <w:pPr>
        <w:kinsoku w:val="0"/>
        <w:autoSpaceDE w:val="0"/>
        <w:autoSpaceDN w:val="0"/>
        <w:adjustRightInd w:val="0"/>
        <w:spacing w:before="12" w:line="743" w:lineRule="auto"/>
        <w:ind w:left="609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3120" behindDoc="1" locked="0" layoutInCell="1" allowOverlap="1" wp14:anchorId="76A53BE3" wp14:editId="3BF76A1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1FB3A79-2215-4FD5-BC1A-24586B2BF9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E5A95" w14:textId="77777777" w:rsidR="008377E2" w:rsidRDefault="008377E2">
      <w:pPr>
        <w:kinsoku w:val="0"/>
        <w:autoSpaceDE w:val="0"/>
        <w:autoSpaceDN w:val="0"/>
        <w:adjustRightInd w:val="0"/>
        <w:spacing w:before="1" w:line="1103" w:lineRule="auto"/>
        <w:ind w:left="609"/>
        <w:textAlignment w:val="baseline"/>
        <w:rPr>
          <w:rFonts w:ascii="Arial" w:eastAsia="Arial" w:hAnsi="Arial" w:cs="Arial"/>
        </w:rPr>
      </w:pPr>
    </w:p>
    <w:p w14:paraId="62E5C657" w14:textId="61F82CAC" w:rsidR="008377E2" w:rsidRDefault="00000000" w:rsidP="006A66CE">
      <w:pPr>
        <w:kinsoku w:val="0"/>
        <w:autoSpaceDE w:val="0"/>
        <w:autoSpaceDN w:val="0"/>
        <w:adjustRightInd w:val="0"/>
        <w:spacing w:before="4" w:line="239" w:lineRule="auto"/>
        <w:ind w:left="830"/>
        <w:jc w:val="center"/>
        <w:textAlignment w:val="baseline"/>
        <w:outlineLvl w:val="1"/>
        <w:rPr>
          <w:rFonts w:hint="eastAsia"/>
        </w:rPr>
      </w:pPr>
      <w:r>
        <w:rPr>
          <w:rFonts w:ascii="黑体" w:eastAsia="黑体" w:hAnsi="黑体" w:cs="黑体"/>
          <w:noProof/>
          <w:color w:val="D24855"/>
          <w:sz w:val="71"/>
          <w:szCs w:val="71"/>
        </w:rPr>
        <w:t>东莞城市学院</w:t>
      </w:r>
    </w:p>
    <w:p w14:paraId="23F6EAFF" w14:textId="77777777" w:rsidR="008377E2" w:rsidRDefault="008377E2">
      <w:pPr>
        <w:kinsoku w:val="0"/>
        <w:autoSpaceDE w:val="0"/>
        <w:autoSpaceDN w:val="0"/>
        <w:adjustRightInd w:val="0"/>
        <w:spacing w:before="1" w:line="743" w:lineRule="auto"/>
        <w:ind w:left="609"/>
        <w:textAlignment w:val="baseline"/>
        <w:rPr>
          <w:rFonts w:ascii="Arial" w:eastAsia="Arial" w:hAnsi="Arial" w:cs="Arial"/>
        </w:rPr>
      </w:pPr>
    </w:p>
    <w:p w14:paraId="52A207FC" w14:textId="77777777" w:rsidR="008377E2" w:rsidRDefault="008377E2">
      <w:pPr>
        <w:kinsoku w:val="0"/>
        <w:autoSpaceDE w:val="0"/>
        <w:autoSpaceDN w:val="0"/>
        <w:adjustRightInd w:val="0"/>
        <w:spacing w:line="842" w:lineRule="auto"/>
        <w:ind w:left="609"/>
        <w:textAlignment w:val="baseline"/>
        <w:rPr>
          <w:rFonts w:ascii="Arial" w:eastAsia="Arial" w:hAnsi="Arial" w:cs="Arial"/>
        </w:rPr>
      </w:pPr>
    </w:p>
    <w:p w14:paraId="2D193619" w14:textId="77777777" w:rsidR="008377E2" w:rsidRDefault="00000000">
      <w:pPr>
        <w:kinsoku w:val="0"/>
        <w:autoSpaceDE w:val="0"/>
        <w:autoSpaceDN w:val="0"/>
        <w:adjustRightInd w:val="0"/>
        <w:spacing w:before="3" w:line="270" w:lineRule="auto"/>
        <w:ind w:left="359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6"/>
          <w:w w:val="99"/>
          <w:position w:val="1"/>
          <w:sz w:val="31"/>
          <w:szCs w:val="31"/>
        </w:rPr>
        <w:t>东莞城〔</w:t>
      </w:r>
      <w:r>
        <w:rPr>
          <w:rFonts w:ascii="Arial" w:eastAsia="Arial" w:hAnsi="Arial" w:cs="Arial"/>
          <w:noProof/>
          <w:color w:val="000000"/>
          <w:spacing w:val="-3"/>
          <w:position w:val="1"/>
          <w:sz w:val="30"/>
          <w:szCs w:val="30"/>
        </w:rPr>
        <w:t>2024</w:t>
      </w:r>
      <w:r>
        <w:rPr>
          <w:rFonts w:ascii="Arial" w:eastAsia="Arial" w:hAnsi="Arial"/>
          <w:color w:val="000000"/>
          <w:spacing w:val="1"/>
          <w:w w:val="70"/>
          <w:position w:val="1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position w:val="-6"/>
          <w:sz w:val="2"/>
          <w:szCs w:val="2"/>
        </w:rPr>
        <w:drawing>
          <wp:inline distT="0" distB="0" distL="0" distR="0" wp14:anchorId="1DAD496D" wp14:editId="1BE68B01">
            <wp:extent cx="280035" cy="247650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4E0F1B4-86E9-4671-D3D8-9AE1E29603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00"/>
          <w:spacing w:val="-3"/>
          <w:position w:val="2"/>
          <w:sz w:val="30"/>
          <w:szCs w:val="30"/>
        </w:rPr>
        <w:t>5</w:t>
      </w:r>
      <w:r>
        <w:rPr>
          <w:rFonts w:ascii="Arial" w:eastAsia="Arial" w:hAnsi="Arial"/>
          <w:color w:val="000000"/>
          <w:spacing w:val="1"/>
          <w:w w:val="7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sz w:val="33"/>
          <w:szCs w:val="33"/>
        </w:rPr>
        <w:t>号</w:t>
      </w:r>
    </w:p>
    <w:p w14:paraId="3B3D37F8" w14:textId="77777777" w:rsidR="008377E2" w:rsidRDefault="008377E2">
      <w:pPr>
        <w:kinsoku w:val="0"/>
        <w:autoSpaceDE w:val="0"/>
        <w:autoSpaceDN w:val="0"/>
        <w:adjustRightInd w:val="0"/>
        <w:spacing w:line="326" w:lineRule="auto"/>
        <w:ind w:left="609"/>
        <w:textAlignment w:val="baseline"/>
        <w:rPr>
          <w:rFonts w:ascii="Arial" w:eastAsia="Arial" w:hAnsi="Arial" w:cs="Arial"/>
        </w:rPr>
      </w:pPr>
    </w:p>
    <w:p w14:paraId="36990B99" w14:textId="77777777" w:rsidR="008377E2" w:rsidRDefault="008377E2">
      <w:pPr>
        <w:kinsoku w:val="0"/>
        <w:autoSpaceDE w:val="0"/>
        <w:autoSpaceDN w:val="0"/>
        <w:adjustRightInd w:val="0"/>
        <w:spacing w:line="487" w:lineRule="auto"/>
        <w:ind w:left="609"/>
        <w:textAlignment w:val="baseline"/>
        <w:rPr>
          <w:rFonts w:ascii="Arial" w:eastAsia="Arial" w:hAnsi="Arial" w:cs="Arial"/>
        </w:rPr>
      </w:pPr>
    </w:p>
    <w:p w14:paraId="285EB2A4" w14:textId="77777777" w:rsidR="008377E2" w:rsidRDefault="00000000">
      <w:pPr>
        <w:kinsoku w:val="0"/>
        <w:autoSpaceDE w:val="0"/>
        <w:autoSpaceDN w:val="0"/>
        <w:adjustRightInd w:val="0"/>
        <w:spacing w:after="218"/>
        <w:ind w:left="63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"/>
          <w:w w:val="99"/>
          <w:sz w:val="44"/>
          <w:szCs w:val="44"/>
        </w:rPr>
        <w:t>关于印发《东莞城市学院优秀学生奖学金评定</w:t>
      </w:r>
    </w:p>
    <w:p w14:paraId="53F8110C" w14:textId="77777777" w:rsidR="008377E2" w:rsidRDefault="00000000">
      <w:pPr>
        <w:kinsoku w:val="0"/>
        <w:autoSpaceDE w:val="0"/>
        <w:autoSpaceDN w:val="0"/>
        <w:adjustRightInd w:val="0"/>
        <w:spacing w:before="220" w:line="239" w:lineRule="auto"/>
        <w:ind w:left="370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43"/>
          <w:szCs w:val="43"/>
        </w:rPr>
        <w:t>办法》的通知</w:t>
      </w:r>
    </w:p>
    <w:p w14:paraId="6EB2E088" w14:textId="77777777" w:rsidR="008377E2" w:rsidRDefault="008377E2">
      <w:pPr>
        <w:kinsoku w:val="0"/>
        <w:autoSpaceDE w:val="0"/>
        <w:autoSpaceDN w:val="0"/>
        <w:adjustRightInd w:val="0"/>
        <w:spacing w:line="752" w:lineRule="auto"/>
        <w:ind w:left="609"/>
        <w:textAlignment w:val="baseline"/>
        <w:rPr>
          <w:rFonts w:ascii="Arial" w:eastAsia="Arial" w:hAnsi="Arial" w:cs="Arial"/>
        </w:rPr>
      </w:pPr>
    </w:p>
    <w:p w14:paraId="5F5CC62D" w14:textId="77777777" w:rsidR="008377E2" w:rsidRDefault="00000000">
      <w:pPr>
        <w:kinsoku w:val="0"/>
        <w:autoSpaceDE w:val="0"/>
        <w:autoSpaceDN w:val="0"/>
        <w:adjustRightInd w:val="0"/>
        <w:spacing w:before="2" w:after="168" w:line="239" w:lineRule="auto"/>
        <w:ind w:left="60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校内各单位：</w:t>
      </w:r>
    </w:p>
    <w:p w14:paraId="052BA775" w14:textId="77777777" w:rsidR="008377E2" w:rsidRDefault="00000000">
      <w:pPr>
        <w:kinsoku w:val="0"/>
        <w:autoSpaceDE w:val="0"/>
        <w:autoSpaceDN w:val="0"/>
        <w:adjustRightInd w:val="0"/>
        <w:spacing w:before="170" w:line="298" w:lineRule="auto"/>
        <w:ind w:left="616" w:right="360" w:firstLine="61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为进一步规范我校优秀学生奖学金的评定工作，将制定《东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8"/>
          <w:sz w:val="32"/>
          <w:szCs w:val="32"/>
        </w:rPr>
        <w:t>莞城市学院优秀学生奖学金评定办法》，现印发给你们，请遵照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执行。</w:t>
      </w:r>
    </w:p>
    <w:p w14:paraId="76C3F7B0" w14:textId="77777777" w:rsidR="008377E2" w:rsidRDefault="008377E2">
      <w:pPr>
        <w:kinsoku w:val="0"/>
        <w:autoSpaceDE w:val="0"/>
        <w:autoSpaceDN w:val="0"/>
        <w:adjustRightInd w:val="0"/>
        <w:spacing w:before="1" w:line="338" w:lineRule="auto"/>
        <w:ind w:left="609"/>
        <w:textAlignment w:val="baseline"/>
        <w:rPr>
          <w:rFonts w:ascii="Arial" w:eastAsia="Arial" w:hAnsi="Arial" w:cs="Arial"/>
        </w:rPr>
      </w:pPr>
    </w:p>
    <w:p w14:paraId="57020004" w14:textId="77777777" w:rsidR="008377E2" w:rsidRDefault="008377E2">
      <w:pPr>
        <w:kinsoku w:val="0"/>
        <w:autoSpaceDE w:val="0"/>
        <w:autoSpaceDN w:val="0"/>
        <w:adjustRightInd w:val="0"/>
        <w:spacing w:line="398" w:lineRule="auto"/>
        <w:ind w:left="609"/>
        <w:textAlignment w:val="baseline"/>
        <w:rPr>
          <w:rFonts w:ascii="Arial" w:eastAsia="Arial" w:hAnsi="Arial" w:cs="Arial"/>
        </w:rPr>
      </w:pPr>
    </w:p>
    <w:p w14:paraId="02C774A5" w14:textId="77777777" w:rsidR="008377E2" w:rsidRDefault="00000000">
      <w:pPr>
        <w:kinsoku w:val="0"/>
        <w:autoSpaceDE w:val="0"/>
        <w:autoSpaceDN w:val="0"/>
        <w:adjustRightInd w:val="0"/>
        <w:ind w:left="126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sz w:val="32"/>
          <w:szCs w:val="32"/>
        </w:rPr>
        <w:t>印发明细</w:t>
      </w:r>
      <w:r>
        <w:rPr>
          <w:rFonts w:ascii="Arial" w:eastAsia="Arial" w:hAnsi="Arial" w:cs="Arial"/>
          <w:noProof/>
          <w:color w:val="000000"/>
          <w:w w:val="99"/>
          <w:sz w:val="30"/>
          <w:szCs w:val="30"/>
        </w:rPr>
        <w:t>:</w:t>
      </w:r>
    </w:p>
    <w:p w14:paraId="38D29397" w14:textId="77777777" w:rsidR="008377E2" w:rsidRDefault="008377E2">
      <w:pPr>
        <w:kinsoku w:val="0"/>
        <w:autoSpaceDE w:val="0"/>
        <w:autoSpaceDN w:val="0"/>
        <w:adjustRightInd w:val="0"/>
        <w:spacing w:before="1" w:line="336" w:lineRule="auto"/>
        <w:ind w:left="609"/>
        <w:textAlignment w:val="baseline"/>
        <w:rPr>
          <w:rFonts w:ascii="Arial" w:eastAsia="Arial" w:hAnsi="Arial" w:cs="Arial"/>
        </w:rPr>
      </w:pPr>
    </w:p>
    <w:p w14:paraId="0174E3CD" w14:textId="77777777" w:rsidR="008377E2" w:rsidRDefault="008377E2">
      <w:pPr>
        <w:kinsoku w:val="0"/>
        <w:autoSpaceDE w:val="0"/>
        <w:autoSpaceDN w:val="0"/>
        <w:adjustRightInd w:val="0"/>
        <w:spacing w:before="1" w:line="336" w:lineRule="auto"/>
        <w:ind w:left="609"/>
        <w:textAlignment w:val="baseline"/>
        <w:rPr>
          <w:rFonts w:ascii="Arial" w:eastAsia="Arial" w:hAnsi="Arial" w:cs="Arial"/>
        </w:rPr>
      </w:pPr>
    </w:p>
    <w:p w14:paraId="7C53CEB7" w14:textId="77777777" w:rsidR="008377E2" w:rsidRDefault="008377E2">
      <w:pPr>
        <w:kinsoku w:val="0"/>
        <w:autoSpaceDE w:val="0"/>
        <w:autoSpaceDN w:val="0"/>
        <w:adjustRightInd w:val="0"/>
        <w:spacing w:before="1" w:line="336" w:lineRule="auto"/>
        <w:ind w:left="609"/>
        <w:textAlignment w:val="baseline"/>
        <w:rPr>
          <w:rFonts w:ascii="Arial" w:eastAsia="Arial" w:hAnsi="Arial" w:cs="Arial"/>
        </w:rPr>
      </w:pPr>
    </w:p>
    <w:p w14:paraId="362E38DF" w14:textId="77777777" w:rsidR="008377E2" w:rsidRDefault="008377E2">
      <w:pPr>
        <w:kinsoku w:val="0"/>
        <w:autoSpaceDE w:val="0"/>
        <w:autoSpaceDN w:val="0"/>
        <w:adjustRightInd w:val="0"/>
        <w:spacing w:before="1" w:line="336" w:lineRule="auto"/>
        <w:ind w:left="609"/>
        <w:textAlignment w:val="baseline"/>
        <w:rPr>
          <w:rFonts w:ascii="Arial" w:eastAsia="Arial" w:hAnsi="Arial" w:cs="Arial"/>
        </w:rPr>
      </w:pPr>
    </w:p>
    <w:p w14:paraId="264881BB" w14:textId="77777777" w:rsidR="008377E2" w:rsidRDefault="008377E2">
      <w:pPr>
        <w:kinsoku w:val="0"/>
        <w:autoSpaceDE w:val="0"/>
        <w:autoSpaceDN w:val="0"/>
        <w:adjustRightInd w:val="0"/>
        <w:spacing w:before="1" w:line="336" w:lineRule="auto"/>
        <w:ind w:left="609"/>
        <w:textAlignment w:val="baseline"/>
        <w:rPr>
          <w:rFonts w:ascii="Arial" w:eastAsia="Arial" w:hAnsi="Arial" w:cs="Arial"/>
        </w:rPr>
      </w:pPr>
    </w:p>
    <w:p w14:paraId="46A597AF" w14:textId="77777777" w:rsidR="008377E2" w:rsidRDefault="008377E2">
      <w:pPr>
        <w:kinsoku w:val="0"/>
        <w:autoSpaceDE w:val="0"/>
        <w:autoSpaceDN w:val="0"/>
        <w:adjustRightInd w:val="0"/>
        <w:spacing w:before="1" w:line="336" w:lineRule="auto"/>
        <w:ind w:left="609"/>
        <w:textAlignment w:val="baseline"/>
        <w:rPr>
          <w:rFonts w:ascii="Arial" w:eastAsia="Arial" w:hAnsi="Arial" w:cs="Arial"/>
        </w:rPr>
      </w:pPr>
    </w:p>
    <w:p w14:paraId="59B8E99E" w14:textId="77777777" w:rsidR="008377E2" w:rsidRDefault="008377E2">
      <w:pPr>
        <w:kinsoku w:val="0"/>
        <w:autoSpaceDE w:val="0"/>
        <w:autoSpaceDN w:val="0"/>
        <w:adjustRightInd w:val="0"/>
        <w:spacing w:before="1" w:line="347" w:lineRule="auto"/>
        <w:ind w:left="609"/>
        <w:textAlignment w:val="baseline"/>
        <w:rPr>
          <w:rFonts w:ascii="Arial" w:eastAsia="Arial" w:hAnsi="Arial" w:cs="Arial"/>
        </w:rPr>
      </w:pPr>
    </w:p>
    <w:p w14:paraId="25E73275" w14:textId="77777777" w:rsidR="008377E2" w:rsidRDefault="008377E2">
      <w:pPr>
        <w:sectPr w:rsidR="008377E2">
          <w:type w:val="continuous"/>
          <w:pgSz w:w="11920" w:h="16860"/>
          <w:pgMar w:top="1432" w:right="1071" w:bottom="1432" w:left="1071" w:header="0" w:footer="0" w:gutter="0"/>
          <w:cols w:space="425"/>
        </w:sectPr>
      </w:pPr>
    </w:p>
    <w:p w14:paraId="31878719" w14:textId="77777777" w:rsidR="008377E2" w:rsidRDefault="00000000">
      <w:pPr>
        <w:kinsoku w:val="0"/>
        <w:autoSpaceDE w:val="0"/>
        <w:autoSpaceDN w:val="0"/>
        <w:adjustRightInd w:val="0"/>
        <w:spacing w:before="8" w:after="17" w:line="239" w:lineRule="auto"/>
        <w:ind w:left="113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88"/>
          <w:sz w:val="27"/>
          <w:szCs w:val="27"/>
        </w:rPr>
        <w:t>东莞城市学院办公室</w:t>
      </w:r>
    </w:p>
    <w:p w14:paraId="3756A6B2" w14:textId="77777777" w:rsidR="008377E2" w:rsidRDefault="00000000">
      <w:pPr>
        <w:kinsoku w:val="0"/>
        <w:autoSpaceDE w:val="0"/>
        <w:autoSpaceDN w:val="0"/>
        <w:adjustRightInd w:val="0"/>
        <w:spacing w:line="14" w:lineRule="exact"/>
        <w:textAlignment w:val="baseline"/>
        <w:rPr>
          <w:rFonts w:ascii="Arial" w:eastAsia="Arial" w:hAnsi="Arial" w:cs="Arial"/>
        </w:rPr>
      </w:pPr>
      <w:r>
        <w:br w:type="column"/>
      </w:r>
    </w:p>
    <w:p w14:paraId="1245C1A0" w14:textId="77777777" w:rsidR="008377E2" w:rsidRDefault="00000000">
      <w:pPr>
        <w:kinsoku w:val="0"/>
        <w:autoSpaceDE w:val="0"/>
        <w:autoSpaceDN w:val="0"/>
        <w:adjustRightInd w:val="0"/>
        <w:spacing w:line="231" w:lineRule="auto"/>
        <w:jc w:val="left"/>
        <w:textAlignment w:val="baseline"/>
        <w:sectPr w:rsidR="008377E2">
          <w:type w:val="continuous"/>
          <w:pgSz w:w="11920" w:h="16860"/>
          <w:pgMar w:top="1432" w:right="1071" w:bottom="1432" w:left="1071" w:header="0" w:footer="0" w:gutter="0"/>
          <w:cols w:num="2" w:space="720" w:equalWidth="0">
            <w:col w:w="3281" w:space="3191"/>
            <w:col w:w="3295"/>
          </w:cols>
        </w:sectPr>
      </w:pPr>
      <w:r>
        <w:rPr>
          <w:rFonts w:ascii="Arial" w:eastAsia="Arial" w:hAnsi="Arial" w:cs="Arial"/>
          <w:noProof/>
          <w:color w:val="000000"/>
          <w:w w:val="84"/>
          <w:sz w:val="28"/>
          <w:szCs w:val="28"/>
        </w:rPr>
        <w:t>2024</w:t>
      </w:r>
      <w:r>
        <w:rPr>
          <w:rFonts w:ascii="Arial" w:eastAsia="Arial" w:hAnsi="Arial"/>
          <w:color w:val="000000"/>
          <w:w w:val="70"/>
          <w:sz w:val="28"/>
          <w:szCs w:val="28"/>
        </w:rPr>
        <w:t xml:space="preserve"> </w:t>
      </w:r>
      <w:r>
        <w:rPr>
          <w:rFonts w:ascii="黑体" w:eastAsia="黑体" w:hAnsi="黑体" w:cs="黑体"/>
          <w:noProof/>
          <w:color w:val="000000"/>
          <w:w w:val="84"/>
          <w:sz w:val="27"/>
          <w:szCs w:val="27"/>
        </w:rPr>
        <w:t>年</w:t>
      </w:r>
      <w:r>
        <w:rPr>
          <w:rFonts w:ascii="Arial" w:eastAsia="Arial" w:hAnsi="Arial" w:cs="Arial"/>
          <w:noProof/>
          <w:color w:val="000000"/>
          <w:w w:val="84"/>
          <w:sz w:val="28"/>
          <w:szCs w:val="28"/>
        </w:rPr>
        <w:t>6</w:t>
      </w:r>
      <w:r>
        <w:rPr>
          <w:rFonts w:ascii="Arial" w:eastAsia="Arial" w:hAnsi="Arial"/>
          <w:color w:val="000000"/>
          <w:w w:val="70"/>
          <w:sz w:val="28"/>
          <w:szCs w:val="28"/>
        </w:rPr>
        <w:t xml:space="preserve"> </w:t>
      </w:r>
      <w:r>
        <w:rPr>
          <w:rFonts w:ascii="黑体" w:eastAsia="黑体" w:hAnsi="黑体" w:cs="黑体"/>
          <w:noProof/>
          <w:color w:val="000000"/>
          <w:w w:val="84"/>
          <w:position w:val="1"/>
          <w:sz w:val="28"/>
          <w:szCs w:val="28"/>
        </w:rPr>
        <w:t>月</w:t>
      </w:r>
      <w:r>
        <w:rPr>
          <w:rFonts w:ascii="黑体" w:eastAsia="黑体" w:hAnsi="黑体"/>
          <w:color w:val="000000"/>
          <w:w w:val="70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noProof/>
          <w:color w:val="000000"/>
          <w:w w:val="84"/>
          <w:sz w:val="28"/>
          <w:szCs w:val="28"/>
        </w:rPr>
        <w:t>13</w:t>
      </w:r>
      <w:r>
        <w:rPr>
          <w:rFonts w:ascii="Arial" w:eastAsia="Arial" w:hAnsi="Arial"/>
          <w:color w:val="000000"/>
          <w:w w:val="70"/>
          <w:sz w:val="28"/>
          <w:szCs w:val="28"/>
        </w:rPr>
        <w:t xml:space="preserve"> </w:t>
      </w:r>
      <w:r>
        <w:rPr>
          <w:rFonts w:ascii="黑体" w:eastAsia="黑体" w:hAnsi="黑体" w:cs="黑体"/>
          <w:noProof/>
          <w:color w:val="000000"/>
          <w:w w:val="85"/>
          <w:sz w:val="27"/>
          <w:szCs w:val="27"/>
        </w:rPr>
        <w:t>日印发</w:t>
      </w:r>
    </w:p>
    <w:p w14:paraId="1921CB21" w14:textId="77777777" w:rsidR="008377E2" w:rsidRDefault="008377E2">
      <w:pPr>
        <w:kinsoku w:val="0"/>
        <w:autoSpaceDE w:val="0"/>
        <w:autoSpaceDN w:val="0"/>
        <w:adjustRightInd w:val="0"/>
        <w:spacing w:line="282" w:lineRule="auto"/>
        <w:ind w:left="609"/>
        <w:textAlignment w:val="baseline"/>
        <w:rPr>
          <w:rFonts w:ascii="Arial" w:eastAsia="Arial" w:hAnsi="Arial" w:cs="Arial"/>
        </w:rPr>
      </w:pPr>
    </w:p>
    <w:p w14:paraId="407A66B6" w14:textId="77777777" w:rsidR="008377E2" w:rsidRDefault="008377E2">
      <w:pPr>
        <w:kinsoku w:val="0"/>
        <w:autoSpaceDE w:val="0"/>
        <w:autoSpaceDN w:val="0"/>
        <w:adjustRightInd w:val="0"/>
        <w:spacing w:before="1" w:line="319" w:lineRule="auto"/>
        <w:ind w:left="609"/>
        <w:textAlignment w:val="baseline"/>
        <w:rPr>
          <w:rFonts w:ascii="Arial" w:eastAsia="Arial" w:hAnsi="Arial" w:cs="Arial"/>
        </w:rPr>
      </w:pPr>
    </w:p>
    <w:p w14:paraId="32C33706" w14:textId="77777777" w:rsidR="008377E2" w:rsidRDefault="008377E2">
      <w:pPr>
        <w:sectPr w:rsidR="008377E2">
          <w:type w:val="continuous"/>
          <w:pgSz w:w="11920" w:h="16860"/>
          <w:pgMar w:top="1432" w:right="1071" w:bottom="1432" w:left="1071" w:header="0" w:footer="0" w:gutter="0"/>
          <w:cols w:space="425"/>
        </w:sectPr>
      </w:pPr>
    </w:p>
    <w:p w14:paraId="0622B208" w14:textId="77777777" w:rsidR="008377E2" w:rsidRDefault="00000000">
      <w:pPr>
        <w:kinsoku w:val="0"/>
        <w:autoSpaceDE w:val="0"/>
        <w:autoSpaceDN w:val="0"/>
        <w:adjustRightInd w:val="0"/>
        <w:spacing w:before="12" w:line="475" w:lineRule="auto"/>
        <w:ind w:left="552"/>
        <w:textAlignment w:val="baseline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4144" behindDoc="1" locked="0" layoutInCell="1" allowOverlap="1" wp14:anchorId="766F65E0" wp14:editId="2AA42B4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36" name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78C8CDD2-B595-44A1-F65A-D30EFAF813A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49001" w14:textId="77777777" w:rsidR="008377E2" w:rsidRDefault="008377E2">
      <w:pPr>
        <w:kinsoku w:val="0"/>
        <w:autoSpaceDE w:val="0"/>
        <w:autoSpaceDN w:val="0"/>
        <w:adjustRightInd w:val="0"/>
        <w:spacing w:line="597" w:lineRule="auto"/>
        <w:ind w:left="552"/>
        <w:textAlignment w:val="baseline"/>
        <w:rPr>
          <w:rFonts w:ascii="Arial" w:eastAsia="Arial" w:hAnsi="Arial" w:cs="Arial"/>
        </w:rPr>
      </w:pPr>
    </w:p>
    <w:p w14:paraId="3BE571EC" w14:textId="77777777" w:rsidR="008377E2" w:rsidRDefault="00000000">
      <w:pPr>
        <w:kinsoku w:val="0"/>
        <w:autoSpaceDE w:val="0"/>
        <w:autoSpaceDN w:val="0"/>
        <w:adjustRightInd w:val="0"/>
        <w:ind w:left="123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10"/>
          <w:w w:val="99"/>
          <w:sz w:val="45"/>
          <w:szCs w:val="45"/>
        </w:rPr>
        <w:t>东莞城市学院优秀学生奖学金评定办法</w:t>
      </w:r>
    </w:p>
    <w:p w14:paraId="6C503270" w14:textId="77777777" w:rsidR="008377E2" w:rsidRDefault="008377E2">
      <w:pPr>
        <w:kinsoku w:val="0"/>
        <w:autoSpaceDE w:val="0"/>
        <w:autoSpaceDN w:val="0"/>
        <w:adjustRightInd w:val="0"/>
        <w:spacing w:before="1" w:line="910" w:lineRule="auto"/>
        <w:ind w:left="552"/>
        <w:textAlignment w:val="baseline"/>
        <w:rPr>
          <w:rFonts w:ascii="Arial" w:eastAsia="Arial" w:hAnsi="Arial" w:cs="Arial"/>
        </w:rPr>
      </w:pPr>
    </w:p>
    <w:p w14:paraId="5BABEC5F" w14:textId="77777777" w:rsidR="008377E2" w:rsidRDefault="00000000">
      <w:pPr>
        <w:kinsoku w:val="0"/>
        <w:autoSpaceDE w:val="0"/>
        <w:autoSpaceDN w:val="0"/>
        <w:adjustRightInd w:val="0"/>
        <w:ind w:left="4009"/>
        <w:jc w:val="left"/>
        <w:textAlignment w:val="baseline"/>
      </w:pPr>
      <w:r>
        <w:rPr>
          <w:rFonts w:ascii="黑体" w:eastAsia="黑体" w:hAnsi="黑体" w:cs="黑体"/>
          <w:b/>
          <w:noProof/>
          <w:color w:val="000000"/>
          <w:sz w:val="30"/>
          <w:szCs w:val="30"/>
        </w:rPr>
        <w:t>第一章总则</w:t>
      </w:r>
    </w:p>
    <w:p w14:paraId="6D97D1C0" w14:textId="77777777" w:rsidR="008377E2" w:rsidRDefault="008377E2">
      <w:pPr>
        <w:kinsoku w:val="0"/>
        <w:autoSpaceDE w:val="0"/>
        <w:autoSpaceDN w:val="0"/>
        <w:adjustRightInd w:val="0"/>
        <w:spacing w:line="426" w:lineRule="auto"/>
        <w:ind w:left="552"/>
        <w:textAlignment w:val="baseline"/>
        <w:rPr>
          <w:rFonts w:ascii="Arial" w:eastAsia="Arial" w:hAnsi="Arial" w:cs="Arial"/>
        </w:rPr>
      </w:pPr>
    </w:p>
    <w:p w14:paraId="74569966" w14:textId="77777777" w:rsidR="008377E2" w:rsidRDefault="00000000">
      <w:pPr>
        <w:kinsoku w:val="0"/>
        <w:autoSpaceDE w:val="0"/>
        <w:autoSpaceDN w:val="0"/>
        <w:adjustRightInd w:val="0"/>
        <w:spacing w:before="2" w:line="307" w:lineRule="auto"/>
        <w:ind w:left="556" w:right="431" w:firstLine="640"/>
        <w:jc w:val="left"/>
        <w:textAlignment w:val="baseline"/>
      </w:pPr>
      <w:r>
        <w:rPr>
          <w:rFonts w:ascii="黑体" w:eastAsia="黑体" w:hAnsi="黑体" w:cs="黑体"/>
          <w:b/>
          <w:noProof/>
          <w:color w:val="000000"/>
          <w:spacing w:val="-6"/>
          <w:w w:val="99"/>
          <w:position w:val="3"/>
          <w:sz w:val="32"/>
          <w:szCs w:val="32"/>
        </w:rPr>
        <w:t>第一条</w:t>
      </w:r>
      <w:r>
        <w:rPr>
          <w:rFonts w:ascii="黑体" w:eastAsia="黑体" w:hAnsi="黑体"/>
          <w:b/>
          <w:color w:val="000000"/>
          <w:w w:val="70"/>
          <w:position w:val="3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为了贯彻党的教育方针，全面推进素质教育，根据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3"/>
          <w:szCs w:val="33"/>
        </w:rPr>
        <w:t>学校的培养目标，设立东莞城市学院优秀学生奖学金。</w:t>
      </w:r>
    </w:p>
    <w:p w14:paraId="3947D890" w14:textId="77777777" w:rsidR="008377E2" w:rsidRDefault="00000000">
      <w:pPr>
        <w:kinsoku w:val="0"/>
        <w:autoSpaceDE w:val="0"/>
        <w:autoSpaceDN w:val="0"/>
        <w:adjustRightInd w:val="0"/>
        <w:spacing w:before="1" w:line="311" w:lineRule="auto"/>
        <w:ind w:left="555" w:right="734" w:firstLine="63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13"/>
          <w:w w:val="99"/>
          <w:sz w:val="34"/>
          <w:szCs w:val="34"/>
        </w:rPr>
        <w:t>第二条在力求更好地适应教育改革和发展的指导思想下</w:t>
      </w:r>
      <w:r>
        <w:rPr>
          <w:rFonts w:ascii="黑体" w:eastAsia="黑体" w:hAnsi="黑体"/>
          <w:color w:val="000000"/>
          <w:sz w:val="34"/>
          <w:szCs w:val="34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3"/>
          <w:w w:val="99"/>
          <w:sz w:val="33"/>
          <w:szCs w:val="33"/>
        </w:rPr>
        <w:t>制订本办法。在本办法中体现公平、公开以及规范化的原则。</w:t>
      </w:r>
    </w:p>
    <w:p w14:paraId="144BE58E" w14:textId="77777777" w:rsidR="008377E2" w:rsidRDefault="00000000">
      <w:pPr>
        <w:kinsoku w:val="0"/>
        <w:autoSpaceDE w:val="0"/>
        <w:autoSpaceDN w:val="0"/>
        <w:adjustRightInd w:val="0"/>
        <w:spacing w:before="1" w:line="315" w:lineRule="auto"/>
        <w:ind w:left="555" w:right="285" w:firstLine="646"/>
        <w:jc w:val="left"/>
        <w:textAlignment w:val="baseline"/>
      </w:pPr>
      <w:r>
        <w:rPr>
          <w:rFonts w:ascii="黑体" w:eastAsia="黑体" w:hAnsi="黑体" w:cs="黑体"/>
          <w:b/>
          <w:noProof/>
          <w:color w:val="000000"/>
          <w:spacing w:val="-3"/>
          <w:w w:val="99"/>
          <w:position w:val="2"/>
          <w:sz w:val="32"/>
          <w:szCs w:val="32"/>
        </w:rPr>
        <w:t>第三条</w:t>
      </w:r>
      <w:r>
        <w:rPr>
          <w:rFonts w:ascii="黑体" w:eastAsia="黑体" w:hAnsi="黑体"/>
          <w:b/>
          <w:color w:val="000000"/>
          <w:w w:val="70"/>
          <w:position w:val="2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优秀学生奖学金的宗旨是鼓励学生德、智、体、美、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4"/>
          <w:w w:val="99"/>
          <w:sz w:val="32"/>
          <w:szCs w:val="32"/>
        </w:rPr>
        <w:t>劳全面发展，鼓励学生积极培养创新精神和实践能力。</w:t>
      </w:r>
    </w:p>
    <w:p w14:paraId="3EB238E0" w14:textId="77777777" w:rsidR="008377E2" w:rsidRDefault="00000000">
      <w:pPr>
        <w:kinsoku w:val="0"/>
        <w:autoSpaceDE w:val="0"/>
        <w:autoSpaceDN w:val="0"/>
        <w:adjustRightInd w:val="0"/>
        <w:spacing w:after="140"/>
        <w:ind w:left="119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11"/>
          <w:w w:val="99"/>
          <w:sz w:val="34"/>
          <w:szCs w:val="34"/>
        </w:rPr>
        <w:t>第四条优秀学生奖学金的经费来源由学校予以保证，同时</w:t>
      </w:r>
    </w:p>
    <w:p w14:paraId="563CBD5E" w14:textId="77777777" w:rsidR="008377E2" w:rsidRDefault="00000000">
      <w:pPr>
        <w:kinsoku w:val="0"/>
        <w:autoSpaceDE w:val="0"/>
        <w:autoSpaceDN w:val="0"/>
        <w:adjustRightInd w:val="0"/>
        <w:spacing w:before="140" w:after="145"/>
        <w:ind w:left="55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吸收社会资金加以补充。</w:t>
      </w:r>
    </w:p>
    <w:p w14:paraId="7339B0BD" w14:textId="77777777" w:rsidR="008377E2" w:rsidRDefault="00000000">
      <w:pPr>
        <w:kinsoku w:val="0"/>
        <w:autoSpaceDE w:val="0"/>
        <w:autoSpaceDN w:val="0"/>
        <w:adjustRightInd w:val="0"/>
        <w:spacing w:before="146" w:line="283" w:lineRule="auto"/>
        <w:ind w:left="558" w:right="725" w:firstLine="648"/>
        <w:jc w:val="left"/>
        <w:textAlignment w:val="baseline"/>
      </w:pPr>
      <w:r>
        <w:rPr>
          <w:rFonts w:ascii="黑体" w:eastAsia="黑体" w:hAnsi="黑体" w:cs="黑体"/>
          <w:b/>
          <w:noProof/>
          <w:color w:val="000000"/>
          <w:position w:val="1"/>
          <w:sz w:val="32"/>
          <w:szCs w:val="32"/>
        </w:rPr>
        <w:t>第五条</w:t>
      </w:r>
      <w:r>
        <w:rPr>
          <w:rFonts w:ascii="黑体" w:eastAsia="黑体" w:hAnsi="黑体"/>
          <w:b/>
          <w:color w:val="000000"/>
          <w:w w:val="88"/>
          <w:position w:val="1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优秀学生奖学金评审的组织管理工作由学校学生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2"/>
          <w:w w:val="99"/>
          <w:sz w:val="31"/>
          <w:szCs w:val="31"/>
        </w:rPr>
        <w:t>部负责承担。</w:t>
      </w:r>
    </w:p>
    <w:p w14:paraId="073E2A97" w14:textId="77777777" w:rsidR="008377E2" w:rsidRDefault="008377E2">
      <w:pPr>
        <w:kinsoku w:val="0"/>
        <w:autoSpaceDE w:val="0"/>
        <w:autoSpaceDN w:val="0"/>
        <w:adjustRightInd w:val="0"/>
        <w:spacing w:line="464" w:lineRule="auto"/>
        <w:ind w:left="552"/>
        <w:textAlignment w:val="baseline"/>
        <w:rPr>
          <w:rFonts w:ascii="Arial" w:eastAsia="Arial" w:hAnsi="Arial" w:cs="Arial"/>
        </w:rPr>
      </w:pPr>
    </w:p>
    <w:p w14:paraId="76F493EE" w14:textId="77777777" w:rsidR="008377E2" w:rsidRDefault="00000000">
      <w:pPr>
        <w:kinsoku w:val="0"/>
        <w:autoSpaceDE w:val="0"/>
        <w:autoSpaceDN w:val="0"/>
        <w:adjustRightInd w:val="0"/>
        <w:spacing w:before="2" w:line="242" w:lineRule="auto"/>
        <w:ind w:left="2291"/>
        <w:jc w:val="left"/>
        <w:textAlignment w:val="baseline"/>
      </w:pPr>
      <w:r>
        <w:rPr>
          <w:rFonts w:ascii="黑体" w:eastAsia="黑体" w:hAnsi="黑体" w:cs="黑体"/>
          <w:b/>
          <w:noProof/>
          <w:color w:val="000000"/>
          <w:sz w:val="30"/>
          <w:szCs w:val="30"/>
        </w:rPr>
        <w:t>第二章</w:t>
      </w:r>
      <w:r>
        <w:rPr>
          <w:rFonts w:ascii="黑体" w:eastAsia="黑体" w:hAnsi="黑体"/>
          <w:b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b/>
          <w:noProof/>
          <w:color w:val="000000"/>
          <w:sz w:val="30"/>
          <w:szCs w:val="30"/>
        </w:rPr>
        <w:t>种类、等级设置、比例、标准</w:t>
      </w:r>
    </w:p>
    <w:p w14:paraId="1FDC10B1" w14:textId="77777777" w:rsidR="008377E2" w:rsidRDefault="008377E2">
      <w:pPr>
        <w:kinsoku w:val="0"/>
        <w:autoSpaceDE w:val="0"/>
        <w:autoSpaceDN w:val="0"/>
        <w:adjustRightInd w:val="0"/>
        <w:spacing w:line="421" w:lineRule="auto"/>
        <w:ind w:left="552"/>
        <w:textAlignment w:val="baseline"/>
        <w:rPr>
          <w:rFonts w:ascii="Arial" w:eastAsia="Arial" w:hAnsi="Arial" w:cs="Arial"/>
        </w:rPr>
      </w:pPr>
    </w:p>
    <w:p w14:paraId="58791A42" w14:textId="77777777" w:rsidR="008377E2" w:rsidRDefault="00000000">
      <w:pPr>
        <w:kinsoku w:val="0"/>
        <w:autoSpaceDE w:val="0"/>
        <w:autoSpaceDN w:val="0"/>
        <w:adjustRightInd w:val="0"/>
        <w:spacing w:before="3" w:after="118" w:line="239" w:lineRule="auto"/>
        <w:ind w:left="571" w:right="429" w:firstLine="640"/>
        <w:jc w:val="left"/>
        <w:textAlignment w:val="baseline"/>
      </w:pPr>
      <w:r>
        <w:rPr>
          <w:rFonts w:ascii="黑体" w:eastAsia="黑体" w:hAnsi="黑体" w:cs="黑体"/>
          <w:b/>
          <w:noProof/>
          <w:color w:val="000000"/>
          <w:position w:val="1"/>
          <w:sz w:val="32"/>
          <w:szCs w:val="32"/>
        </w:rPr>
        <w:t>第六条</w:t>
      </w:r>
      <w:r>
        <w:rPr>
          <w:rFonts w:ascii="黑体" w:eastAsia="黑体" w:hAnsi="黑体"/>
          <w:b/>
          <w:color w:val="000000"/>
          <w:position w:val="1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优秀学生奖学金分为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position w:val="-9"/>
          <w:sz w:val="45"/>
          <w:szCs w:val="45"/>
        </w:rPr>
        <w:t>"</w:t>
      </w:r>
      <w:r>
        <w:rPr>
          <w:rFonts w:ascii="黑体" w:eastAsia="黑体" w:hAnsi="黑体" w:cs="黑体"/>
          <w:noProof/>
          <w:color w:val="000000"/>
          <w:position w:val="-1"/>
          <w:sz w:val="32"/>
          <w:szCs w:val="32"/>
        </w:rPr>
        <w:t>学年综合奖学金</w:t>
      </w:r>
      <w:r>
        <w:rPr>
          <w:rFonts w:ascii="Arial" w:eastAsia="Arial" w:hAnsi="Arial" w:cs="Arial"/>
          <w:noProof/>
          <w:color w:val="000000"/>
          <w:position w:val="-8"/>
          <w:sz w:val="42"/>
          <w:szCs w:val="42"/>
        </w:rPr>
        <w:t>"</w:t>
      </w:r>
      <w:r>
        <w:rPr>
          <w:rFonts w:ascii="Arial" w:eastAsia="Arial" w:hAnsi="Arial"/>
          <w:color w:val="000000"/>
          <w:position w:val="-8"/>
          <w:sz w:val="42"/>
          <w:szCs w:val="42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-1"/>
          <w:sz w:val="31"/>
          <w:szCs w:val="31"/>
        </w:rPr>
        <w:t>和</w:t>
      </w:r>
      <w:r>
        <w:rPr>
          <w:rFonts w:ascii="黑体" w:eastAsia="黑体" w:hAnsi="黑体"/>
          <w:color w:val="000000"/>
          <w:position w:val="-1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position w:val="-9"/>
          <w:sz w:val="45"/>
          <w:szCs w:val="45"/>
        </w:rPr>
        <w:t>"</w:t>
      </w:r>
      <w:r>
        <w:rPr>
          <w:rFonts w:ascii="黑体" w:eastAsia="黑体" w:hAnsi="黑体" w:cs="黑体"/>
          <w:noProof/>
          <w:color w:val="000000"/>
          <w:position w:val="-1"/>
          <w:sz w:val="31"/>
          <w:szCs w:val="31"/>
        </w:rPr>
        <w:t>单项</w:t>
      </w:r>
      <w:r>
        <w:rPr>
          <w:rFonts w:ascii="黑体" w:eastAsia="黑体" w:hAnsi="黑体"/>
          <w:color w:val="000000"/>
          <w:position w:val="-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5"/>
          <w:sz w:val="31"/>
          <w:szCs w:val="31"/>
        </w:rPr>
        <w:t>优秀奖学金</w:t>
      </w:r>
      <w:r>
        <w:rPr>
          <w:rFonts w:ascii="Arial" w:eastAsia="Arial" w:hAnsi="Arial" w:cs="Arial"/>
          <w:noProof/>
          <w:color w:val="000000"/>
          <w:sz w:val="40"/>
          <w:szCs w:val="40"/>
        </w:rPr>
        <w:t>"</w:t>
      </w:r>
      <w:r>
        <w:rPr>
          <w:rFonts w:ascii="Arial" w:eastAsia="Arial" w:hAnsi="Arial"/>
          <w:color w:val="000000"/>
          <w:sz w:val="40"/>
          <w:szCs w:val="4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5"/>
          <w:sz w:val="31"/>
          <w:szCs w:val="31"/>
        </w:rPr>
        <w:t>（简称单项奖学金）两种。</w:t>
      </w:r>
    </w:p>
    <w:p w14:paraId="38F14C84" w14:textId="77777777" w:rsidR="008377E2" w:rsidRDefault="00000000">
      <w:pPr>
        <w:kinsoku w:val="0"/>
        <w:autoSpaceDE w:val="0"/>
        <w:autoSpaceDN w:val="0"/>
        <w:adjustRightInd w:val="0"/>
        <w:spacing w:before="119" w:after="128" w:line="238" w:lineRule="auto"/>
        <w:ind w:left="1210"/>
        <w:jc w:val="left"/>
        <w:textAlignment w:val="baseline"/>
      </w:pPr>
      <w:r>
        <w:rPr>
          <w:rFonts w:ascii="黑体" w:eastAsia="黑体" w:hAnsi="黑体" w:cs="黑体"/>
          <w:b/>
          <w:noProof/>
          <w:color w:val="000000"/>
          <w:spacing w:val="-3"/>
          <w:w w:val="99"/>
          <w:position w:val="2"/>
          <w:sz w:val="32"/>
          <w:szCs w:val="32"/>
        </w:rPr>
        <w:t>第七条</w:t>
      </w:r>
      <w:r>
        <w:rPr>
          <w:rFonts w:ascii="黑体" w:eastAsia="黑体" w:hAnsi="黑体"/>
          <w:b/>
          <w:color w:val="000000"/>
          <w:spacing w:val="1"/>
          <w:w w:val="69"/>
          <w:position w:val="2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学年综合奖学金分一等、二等、三等，共三个等级。</w:t>
      </w:r>
    </w:p>
    <w:p w14:paraId="1C112511" w14:textId="77777777" w:rsidR="008377E2" w:rsidRDefault="00000000">
      <w:pPr>
        <w:kinsoku w:val="0"/>
        <w:autoSpaceDE w:val="0"/>
        <w:autoSpaceDN w:val="0"/>
        <w:adjustRightInd w:val="0"/>
        <w:spacing w:before="128" w:line="283" w:lineRule="auto"/>
        <w:ind w:left="575" w:right="417" w:firstLine="636"/>
        <w:jc w:val="left"/>
        <w:textAlignment w:val="baseline"/>
      </w:pPr>
      <w:r>
        <w:rPr>
          <w:rFonts w:ascii="黑体" w:eastAsia="黑体" w:hAnsi="黑体" w:cs="黑体"/>
          <w:b/>
          <w:noProof/>
          <w:color w:val="000000"/>
          <w:position w:val="1"/>
          <w:sz w:val="32"/>
          <w:szCs w:val="32"/>
        </w:rPr>
        <w:t>第八条</w:t>
      </w:r>
      <w:r>
        <w:rPr>
          <w:rFonts w:ascii="黑体" w:eastAsia="黑体" w:hAnsi="黑体"/>
          <w:b/>
          <w:color w:val="000000"/>
          <w:position w:val="1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为鼓励在德、智、体、美、劳某一方面表现特别突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4"/>
          <w:w w:val="99"/>
          <w:sz w:val="32"/>
          <w:szCs w:val="32"/>
        </w:rPr>
        <w:t>出的学生，学校设单项奖学金。单项奖学金的评定对象是指思想</w:t>
      </w:r>
    </w:p>
    <w:p w14:paraId="58C7D118" w14:textId="77777777" w:rsidR="008377E2" w:rsidRDefault="008377E2">
      <w:pPr>
        <w:kinsoku w:val="0"/>
        <w:autoSpaceDE w:val="0"/>
        <w:autoSpaceDN w:val="0"/>
        <w:adjustRightInd w:val="0"/>
        <w:spacing w:before="1" w:line="335" w:lineRule="auto"/>
        <w:ind w:left="552"/>
        <w:textAlignment w:val="baseline"/>
        <w:rPr>
          <w:rFonts w:ascii="Arial" w:eastAsia="Arial" w:hAnsi="Arial" w:cs="Arial"/>
        </w:rPr>
      </w:pPr>
    </w:p>
    <w:p w14:paraId="04AD7058" w14:textId="77777777" w:rsidR="008377E2" w:rsidRDefault="008377E2">
      <w:pPr>
        <w:kinsoku w:val="0"/>
        <w:autoSpaceDE w:val="0"/>
        <w:autoSpaceDN w:val="0"/>
        <w:adjustRightInd w:val="0"/>
        <w:spacing w:line="335" w:lineRule="auto"/>
        <w:ind w:left="552"/>
        <w:textAlignment w:val="baseline"/>
        <w:rPr>
          <w:rFonts w:ascii="Arial" w:eastAsia="Arial" w:hAnsi="Arial" w:cs="Arial"/>
        </w:rPr>
      </w:pPr>
    </w:p>
    <w:p w14:paraId="0CBBA5A8" w14:textId="77777777" w:rsidR="008377E2" w:rsidRDefault="008377E2">
      <w:pPr>
        <w:kinsoku w:val="0"/>
        <w:autoSpaceDE w:val="0"/>
        <w:autoSpaceDN w:val="0"/>
        <w:adjustRightInd w:val="0"/>
        <w:spacing w:before="2" w:line="524" w:lineRule="auto"/>
        <w:ind w:left="552"/>
        <w:textAlignment w:val="baseline"/>
        <w:rPr>
          <w:rFonts w:ascii="Arial" w:eastAsia="Arial" w:hAnsi="Arial" w:cs="Arial"/>
        </w:rPr>
      </w:pPr>
    </w:p>
    <w:p w14:paraId="15CECEAA" w14:textId="77777777" w:rsidR="008377E2" w:rsidRDefault="00000000">
      <w:pPr>
        <w:kinsoku w:val="0"/>
        <w:autoSpaceDE w:val="0"/>
        <w:autoSpaceDN w:val="0"/>
        <w:adjustRightInd w:val="0"/>
        <w:spacing w:before="1"/>
        <w:ind w:left="8351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7"/>
          <w:szCs w:val="27"/>
        </w:rPr>
        <w:t>-2</w:t>
      </w:r>
      <w:r>
        <w:rPr>
          <w:rFonts w:ascii="Arial" w:eastAsia="Arial" w:hAnsi="Arial"/>
          <w:color w:val="000000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position w:val="2"/>
          <w:sz w:val="27"/>
          <w:szCs w:val="27"/>
        </w:rPr>
        <w:t>-</w:t>
      </w:r>
    </w:p>
    <w:p w14:paraId="39DAFED0" w14:textId="77777777" w:rsidR="008377E2" w:rsidRDefault="008377E2">
      <w:pPr>
        <w:sectPr w:rsidR="008377E2">
          <w:type w:val="continuous"/>
          <w:pgSz w:w="11920" w:h="16860"/>
          <w:pgMar w:top="1432" w:right="1071" w:bottom="1264" w:left="1071" w:header="0" w:footer="0" w:gutter="0"/>
          <w:cols w:space="425"/>
        </w:sectPr>
      </w:pPr>
    </w:p>
    <w:p w14:paraId="216E4E1A" w14:textId="77777777" w:rsidR="008377E2" w:rsidRDefault="00000000">
      <w:pPr>
        <w:kinsoku w:val="0"/>
        <w:autoSpaceDE w:val="0"/>
        <w:autoSpaceDN w:val="0"/>
        <w:adjustRightInd w:val="0"/>
        <w:spacing w:before="12" w:line="335" w:lineRule="auto"/>
        <w:ind w:left="591"/>
        <w:textAlignment w:val="baseline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5168" behindDoc="1" locked="0" layoutInCell="1" allowOverlap="1" wp14:anchorId="771D01A8" wp14:editId="2ED5731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61" name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7AC42E52-7DDF-47CA-D694-3E4ECBE1D32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6FB70" w14:textId="77777777" w:rsidR="008377E2" w:rsidRDefault="008377E2">
      <w:pPr>
        <w:kinsoku w:val="0"/>
        <w:autoSpaceDE w:val="0"/>
        <w:autoSpaceDN w:val="0"/>
        <w:adjustRightInd w:val="0"/>
        <w:spacing w:line="620" w:lineRule="auto"/>
        <w:ind w:left="591"/>
        <w:textAlignment w:val="baseline"/>
        <w:rPr>
          <w:rFonts w:ascii="Arial" w:eastAsia="Arial" w:hAnsi="Arial" w:cs="Arial"/>
        </w:rPr>
      </w:pPr>
    </w:p>
    <w:p w14:paraId="49D8AFCF" w14:textId="77777777" w:rsidR="008377E2" w:rsidRDefault="00000000">
      <w:pPr>
        <w:kinsoku w:val="0"/>
        <w:autoSpaceDE w:val="0"/>
        <w:autoSpaceDN w:val="0"/>
        <w:adjustRightInd w:val="0"/>
        <w:spacing w:before="3" w:line="321" w:lineRule="auto"/>
        <w:ind w:left="591" w:right="361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品德、学业成绩、创新创业、文体活动、社会实践等某一方面表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现突出的学生。</w:t>
      </w:r>
    </w:p>
    <w:p w14:paraId="18DD73EA" w14:textId="77777777" w:rsidR="008377E2" w:rsidRDefault="00000000">
      <w:pPr>
        <w:kinsoku w:val="0"/>
        <w:autoSpaceDE w:val="0"/>
        <w:autoSpaceDN w:val="0"/>
        <w:adjustRightInd w:val="0"/>
        <w:spacing w:before="1" w:after="155" w:line="238" w:lineRule="auto"/>
        <w:ind w:left="1230"/>
        <w:jc w:val="left"/>
        <w:textAlignment w:val="baseline"/>
      </w:pPr>
      <w:r>
        <w:rPr>
          <w:rFonts w:ascii="黑体" w:eastAsia="黑体" w:hAnsi="黑体" w:cs="黑体"/>
          <w:b/>
          <w:noProof/>
          <w:color w:val="000000"/>
          <w:position w:val="1"/>
          <w:sz w:val="33"/>
          <w:szCs w:val="33"/>
        </w:rPr>
        <w:t>第九条</w:t>
      </w:r>
      <w:r>
        <w:rPr>
          <w:rFonts w:ascii="黑体" w:eastAsia="黑体" w:hAnsi="黑体"/>
          <w:b/>
          <w:color w:val="000000"/>
          <w:position w:val="1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优秀学生奖学金一、二、三等及单项奖的奖励人数</w:t>
      </w:r>
    </w:p>
    <w:p w14:paraId="02B49813" w14:textId="77777777" w:rsidR="008377E2" w:rsidRDefault="00000000">
      <w:pPr>
        <w:kinsoku w:val="0"/>
        <w:autoSpaceDE w:val="0"/>
        <w:autoSpaceDN w:val="0"/>
        <w:adjustRightInd w:val="0"/>
        <w:spacing w:before="158" w:after="92" w:line="239" w:lineRule="auto"/>
        <w:ind w:left="60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"/>
          <w:w w:val="99"/>
          <w:sz w:val="31"/>
          <w:szCs w:val="31"/>
        </w:rPr>
        <w:t>比例如下：</w:t>
      </w:r>
    </w:p>
    <w:p w14:paraId="653ACFFD" w14:textId="77777777" w:rsidR="008377E2" w:rsidRDefault="00000000">
      <w:pPr>
        <w:numPr>
          <w:ilvl w:val="0"/>
          <w:numId w:val="1"/>
        </w:numPr>
        <w:kinsoku w:val="0"/>
        <w:autoSpaceDE w:val="0"/>
        <w:autoSpaceDN w:val="0"/>
        <w:adjustRightInd w:val="0"/>
        <w:spacing w:before="92" w:after="59" w:line="245" w:lineRule="auto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12"/>
          <w:w w:val="99"/>
          <w:sz w:val="32"/>
          <w:szCs w:val="32"/>
        </w:rPr>
        <w:t>一等奖学金占全校学生人数的</w:t>
      </w:r>
      <w:r>
        <w:rPr>
          <w:rFonts w:ascii="黑体" w:eastAsia="黑体" w:hAnsi="黑体"/>
          <w:color w:val="000000"/>
          <w:spacing w:val="1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  <w:w w:val="99"/>
          <w:sz w:val="30"/>
          <w:szCs w:val="30"/>
        </w:rPr>
        <w:t>2</w:t>
      </w:r>
      <w:r>
        <w:rPr>
          <w:rFonts w:ascii="Arial" w:eastAsia="Arial" w:hAnsi="Arial" w:cs="Arial"/>
          <w:noProof/>
          <w:color w:val="000000"/>
          <w:spacing w:val="-11"/>
          <w:w w:val="99"/>
          <w:sz w:val="33"/>
          <w:szCs w:val="33"/>
        </w:rPr>
        <w:t>%</w:t>
      </w:r>
      <w:r>
        <w:rPr>
          <w:rFonts w:ascii="Arial" w:eastAsia="Arial" w:hAnsi="Arial" w:cs="Arial"/>
          <w:noProof/>
          <w:color w:val="000000"/>
          <w:spacing w:val="-4"/>
          <w:position w:val="3"/>
          <w:sz w:val="41"/>
          <w:szCs w:val="41"/>
        </w:rPr>
        <w:t>,</w:t>
      </w:r>
    </w:p>
    <w:p w14:paraId="1C4A1ADF" w14:textId="77777777" w:rsidR="008377E2" w:rsidRDefault="00000000">
      <w:pPr>
        <w:numPr>
          <w:ilvl w:val="0"/>
          <w:numId w:val="2"/>
        </w:numPr>
        <w:kinsoku w:val="0"/>
        <w:autoSpaceDE w:val="0"/>
        <w:autoSpaceDN w:val="0"/>
        <w:adjustRightInd w:val="0"/>
        <w:spacing w:before="59" w:after="84" w:line="232" w:lineRule="auto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12"/>
          <w:w w:val="98"/>
          <w:sz w:val="32"/>
          <w:szCs w:val="32"/>
        </w:rPr>
        <w:t>二等奖学金占全校学生人数的</w:t>
      </w:r>
      <w:r>
        <w:rPr>
          <w:rFonts w:ascii="黑体" w:eastAsia="黑体" w:hAnsi="黑体"/>
          <w:color w:val="000000"/>
          <w:spacing w:val="22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  <w:position w:val="1"/>
          <w:sz w:val="31"/>
          <w:szCs w:val="31"/>
        </w:rPr>
        <w:t>4</w:t>
      </w:r>
      <w:r>
        <w:rPr>
          <w:rFonts w:ascii="Arial" w:eastAsia="Arial" w:hAnsi="Arial" w:cs="Arial"/>
          <w:noProof/>
          <w:color w:val="000000"/>
          <w:spacing w:val="-9"/>
          <w:sz w:val="33"/>
          <w:szCs w:val="33"/>
        </w:rPr>
        <w:t>%</w:t>
      </w:r>
      <w:r>
        <w:rPr>
          <w:rFonts w:ascii="Arial" w:eastAsia="Arial" w:hAnsi="Arial" w:cs="Arial"/>
          <w:noProof/>
          <w:color w:val="000000"/>
          <w:spacing w:val="-3"/>
          <w:position w:val="4"/>
          <w:sz w:val="44"/>
          <w:szCs w:val="44"/>
        </w:rPr>
        <w:t>,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DACB994" wp14:editId="76585182">
                <wp:simplePos x="0" y="0"/>
                <wp:positionH relativeFrom="page">
                  <wp:posOffset>4815548</wp:posOffset>
                </wp:positionH>
                <wp:positionV relativeFrom="paragraph">
                  <wp:posOffset>-317564</wp:posOffset>
                </wp:positionV>
                <wp:extent cx="1791970" cy="995680"/>
                <wp:effectExtent l="0" t="0" r="0" b="0"/>
                <wp:wrapNone/>
                <wp:docPr id="69" name="TextBox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1970" cy="995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8806EB" w14:textId="77777777" w:rsidR="008377E2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2" w:line="284" w:lineRule="auto"/>
                              <w:textAlignment w:val="baseline"/>
                            </w:pP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w w:val="93"/>
                                <w:position w:val="1"/>
                                <w:sz w:val="32"/>
                                <w:szCs w:val="32"/>
                              </w:rPr>
                              <w:t>每学年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w w:val="70"/>
                                <w:position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w w:val="94"/>
                                <w:position w:val="2"/>
                                <w:sz w:val="30"/>
                                <w:szCs w:val="30"/>
                              </w:rPr>
                              <w:t>3000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w w:val="70"/>
                                <w:position w:val="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w w:val="94"/>
                                <w:position w:val="1"/>
                                <w:sz w:val="31"/>
                                <w:szCs w:val="31"/>
                              </w:rPr>
                              <w:t>元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w w:val="70"/>
                                <w:position w:val="1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w w:val="94"/>
                                <w:sz w:val="37"/>
                                <w:szCs w:val="37"/>
                              </w:rPr>
                              <w:t>/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w w:val="94"/>
                                <w:position w:val="1"/>
                                <w:sz w:val="33"/>
                                <w:szCs w:val="33"/>
                              </w:rPr>
                              <w:t>人；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position w:val="1"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w w:val="94"/>
                                <w:sz w:val="32"/>
                                <w:szCs w:val="32"/>
                              </w:rPr>
                              <w:t>每学年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w w:val="7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w w:val="94"/>
                                <w:position w:val="2"/>
                                <w:sz w:val="30"/>
                                <w:szCs w:val="30"/>
                              </w:rPr>
                              <w:t>1000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w w:val="70"/>
                                <w:position w:val="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w w:val="94"/>
                                <w:sz w:val="31"/>
                                <w:szCs w:val="31"/>
                              </w:rPr>
                              <w:t>元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w w:val="70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w w:val="94"/>
                                <w:sz w:val="37"/>
                                <w:szCs w:val="37"/>
                              </w:rPr>
                              <w:t>/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w w:val="94"/>
                                <w:sz w:val="33"/>
                                <w:szCs w:val="33"/>
                              </w:rPr>
                              <w:t>人；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w w:val="94"/>
                                <w:position w:val="1"/>
                                <w:sz w:val="32"/>
                                <w:szCs w:val="32"/>
                              </w:rPr>
                              <w:t>每学年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w w:val="70"/>
                                <w:position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w w:val="94"/>
                                <w:position w:val="1"/>
                                <w:sz w:val="30"/>
                                <w:szCs w:val="30"/>
                              </w:rPr>
                              <w:t>500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w w:val="70"/>
                                <w:position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w w:val="94"/>
                                <w:position w:val="1"/>
                                <w:sz w:val="31"/>
                                <w:szCs w:val="31"/>
                              </w:rPr>
                              <w:t>元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w w:val="70"/>
                                <w:position w:val="1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w w:val="95"/>
                                <w:sz w:val="37"/>
                                <w:szCs w:val="37"/>
                              </w:rPr>
                              <w:t>/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w w:val="95"/>
                                <w:sz w:val="33"/>
                                <w:szCs w:val="33"/>
                              </w:rPr>
                              <w:t>人；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CB994" id="_x0000_t202" coordsize="21600,21600" o:spt="202" path="m,l,21600r21600,l21600,xe">
                <v:stroke joinstyle="miter"/>
                <v:path gradientshapeok="t" o:connecttype="rect"/>
              </v:shapetype>
              <v:shape id="TextBox69" o:spid="_x0000_s1026" type="#_x0000_t202" style="position:absolute;left:0;text-align:left;margin-left:379.2pt;margin-top:-25pt;width:141.1pt;height:78.4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" filled="f" stroked="f">
                <o:lock v:ext="edit" aspectratio="t"/>
                <v:textbox style="mso-fit-shape-to-text:t" inset="0,0,0,0">
                  <w:txbxContent>
                    <w:p w14:paraId="6C8806EB" w14:textId="77777777" w:rsidR="008377E2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before="2" w:line="284" w:lineRule="auto"/>
                        <w:textAlignment w:val="baseline"/>
                      </w:pP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w w:val="93"/>
                          <w:position w:val="1"/>
                          <w:sz w:val="32"/>
                          <w:szCs w:val="32"/>
                        </w:rPr>
                        <w:t>每学年</w:t>
                      </w:r>
                      <w:r>
                        <w:rPr>
                          <w:rFonts w:ascii="黑体" w:eastAsia="黑体" w:hAnsi="黑体"/>
                          <w:color w:val="000000"/>
                          <w:w w:val="70"/>
                          <w:position w:val="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w w:val="94"/>
                          <w:position w:val="2"/>
                          <w:sz w:val="30"/>
                          <w:szCs w:val="30"/>
                        </w:rPr>
                        <w:t>3000</w:t>
                      </w:r>
                      <w:r>
                        <w:rPr>
                          <w:rFonts w:ascii="Arial" w:eastAsia="Arial" w:hAnsi="Arial"/>
                          <w:color w:val="000000"/>
                          <w:w w:val="70"/>
                          <w:position w:val="2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w w:val="94"/>
                          <w:position w:val="1"/>
                          <w:sz w:val="31"/>
                          <w:szCs w:val="31"/>
                        </w:rPr>
                        <w:t>元</w:t>
                      </w:r>
                      <w:r>
                        <w:rPr>
                          <w:rFonts w:ascii="黑体" w:eastAsia="黑体" w:hAnsi="黑体"/>
                          <w:color w:val="000000"/>
                          <w:w w:val="70"/>
                          <w:position w:val="1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w w:val="94"/>
                          <w:sz w:val="37"/>
                          <w:szCs w:val="37"/>
                        </w:rPr>
                        <w:t>/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w w:val="94"/>
                          <w:position w:val="1"/>
                          <w:sz w:val="33"/>
                          <w:szCs w:val="33"/>
                        </w:rPr>
                        <w:t>人；</w:t>
                      </w:r>
                      <w:r>
                        <w:rPr>
                          <w:rFonts w:ascii="黑体" w:eastAsia="黑体" w:hAnsi="黑体"/>
                          <w:color w:val="000000"/>
                          <w:position w:val="1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w w:val="94"/>
                          <w:sz w:val="32"/>
                          <w:szCs w:val="32"/>
                        </w:rPr>
                        <w:t>每学年</w:t>
                      </w:r>
                      <w:r>
                        <w:rPr>
                          <w:rFonts w:ascii="黑体" w:eastAsia="黑体" w:hAnsi="黑体"/>
                          <w:color w:val="000000"/>
                          <w:w w:val="7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w w:val="94"/>
                          <w:position w:val="2"/>
                          <w:sz w:val="30"/>
                          <w:szCs w:val="30"/>
                        </w:rPr>
                        <w:t>1000</w:t>
                      </w:r>
                      <w:r>
                        <w:rPr>
                          <w:rFonts w:ascii="Arial" w:eastAsia="Arial" w:hAnsi="Arial"/>
                          <w:color w:val="000000"/>
                          <w:w w:val="70"/>
                          <w:position w:val="2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w w:val="94"/>
                          <w:sz w:val="31"/>
                          <w:szCs w:val="31"/>
                        </w:rPr>
                        <w:t>元</w:t>
                      </w:r>
                      <w:r>
                        <w:rPr>
                          <w:rFonts w:ascii="黑体" w:eastAsia="黑体" w:hAnsi="黑体"/>
                          <w:color w:val="000000"/>
                          <w:w w:val="70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w w:val="94"/>
                          <w:sz w:val="37"/>
                          <w:szCs w:val="37"/>
                        </w:rPr>
                        <w:t>/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w w:val="94"/>
                          <w:sz w:val="33"/>
                          <w:szCs w:val="33"/>
                        </w:rPr>
                        <w:t>人；</w:t>
                      </w:r>
                      <w:r>
                        <w:rPr>
                          <w:rFonts w:ascii="黑体" w:eastAsia="黑体" w:hAnsi="黑体"/>
                          <w:color w:val="000000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w w:val="94"/>
                          <w:position w:val="1"/>
                          <w:sz w:val="32"/>
                          <w:szCs w:val="32"/>
                        </w:rPr>
                        <w:t>每学年</w:t>
                      </w:r>
                      <w:r>
                        <w:rPr>
                          <w:rFonts w:ascii="黑体" w:eastAsia="黑体" w:hAnsi="黑体"/>
                          <w:color w:val="000000"/>
                          <w:w w:val="70"/>
                          <w:position w:val="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w w:val="94"/>
                          <w:position w:val="1"/>
                          <w:sz w:val="30"/>
                          <w:szCs w:val="30"/>
                        </w:rPr>
                        <w:t>500</w:t>
                      </w:r>
                      <w:r>
                        <w:rPr>
                          <w:rFonts w:ascii="Arial" w:eastAsia="Arial" w:hAnsi="Arial"/>
                          <w:color w:val="000000"/>
                          <w:w w:val="70"/>
                          <w:position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w w:val="94"/>
                          <w:position w:val="1"/>
                          <w:sz w:val="31"/>
                          <w:szCs w:val="31"/>
                        </w:rPr>
                        <w:t>元</w:t>
                      </w:r>
                      <w:r>
                        <w:rPr>
                          <w:rFonts w:ascii="黑体" w:eastAsia="黑体" w:hAnsi="黑体"/>
                          <w:color w:val="000000"/>
                          <w:w w:val="70"/>
                          <w:position w:val="1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w w:val="95"/>
                          <w:sz w:val="37"/>
                          <w:szCs w:val="37"/>
                        </w:rPr>
                        <w:t>/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w w:val="95"/>
                          <w:sz w:val="33"/>
                          <w:szCs w:val="33"/>
                        </w:rPr>
                        <w:t>人；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F58E17" w14:textId="77777777" w:rsidR="008377E2" w:rsidRDefault="00000000">
      <w:pPr>
        <w:numPr>
          <w:ilvl w:val="0"/>
          <w:numId w:val="3"/>
        </w:numPr>
        <w:kinsoku w:val="0"/>
        <w:autoSpaceDE w:val="0"/>
        <w:autoSpaceDN w:val="0"/>
        <w:adjustRightInd w:val="0"/>
        <w:spacing w:before="84" w:after="107" w:line="229" w:lineRule="auto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12"/>
          <w:w w:val="98"/>
          <w:sz w:val="32"/>
          <w:szCs w:val="32"/>
        </w:rPr>
        <w:t>三等奖学金占全校学生人数的</w:t>
      </w:r>
      <w:r>
        <w:rPr>
          <w:rFonts w:ascii="黑体" w:eastAsia="黑体" w:hAnsi="黑体"/>
          <w:color w:val="000000"/>
          <w:spacing w:val="22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  <w:position w:val="1"/>
          <w:sz w:val="30"/>
          <w:szCs w:val="30"/>
        </w:rPr>
        <w:t>6</w:t>
      </w:r>
      <w:r>
        <w:rPr>
          <w:rFonts w:ascii="Arial" w:eastAsia="Arial" w:hAnsi="Arial" w:cs="Arial"/>
          <w:noProof/>
          <w:color w:val="000000"/>
          <w:spacing w:val="-9"/>
          <w:position w:val="1"/>
          <w:sz w:val="33"/>
          <w:szCs w:val="33"/>
        </w:rPr>
        <w:t>%</w:t>
      </w:r>
      <w:r>
        <w:rPr>
          <w:rFonts w:ascii="Arial" w:eastAsia="Arial" w:hAnsi="Arial" w:cs="Arial"/>
          <w:noProof/>
          <w:color w:val="000000"/>
          <w:spacing w:val="-4"/>
          <w:position w:val="4"/>
          <w:sz w:val="41"/>
          <w:szCs w:val="41"/>
        </w:rPr>
        <w:t>,</w:t>
      </w:r>
    </w:p>
    <w:p w14:paraId="2458E139" w14:textId="77777777" w:rsidR="008377E2" w:rsidRDefault="00000000">
      <w:pPr>
        <w:numPr>
          <w:ilvl w:val="0"/>
          <w:numId w:val="4"/>
        </w:numPr>
        <w:kinsoku w:val="0"/>
        <w:autoSpaceDE w:val="0"/>
        <w:autoSpaceDN w:val="0"/>
        <w:adjustRightInd w:val="0"/>
        <w:spacing w:before="107" w:after="51" w:line="260" w:lineRule="auto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单项奖学金</w:t>
      </w:r>
    </w:p>
    <w:p w14:paraId="00C50B85" w14:textId="77777777" w:rsidR="008377E2" w:rsidRDefault="00000000">
      <w:pPr>
        <w:kinsoku w:val="0"/>
        <w:autoSpaceDE w:val="0"/>
        <w:autoSpaceDN w:val="0"/>
        <w:adjustRightInd w:val="0"/>
        <w:spacing w:before="51" w:line="246" w:lineRule="auto"/>
        <w:ind w:left="1153" w:right="91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5"/>
          <w:w w:val="99"/>
          <w:position w:val="1"/>
          <w:sz w:val="27"/>
          <w:szCs w:val="27"/>
        </w:rPr>
        <w:t>（</w:t>
      </w:r>
      <w:r>
        <w:rPr>
          <w:rFonts w:ascii="黑体" w:eastAsia="黑体" w:hAnsi="黑体"/>
          <w:color w:val="000000"/>
          <w:w w:val="69"/>
          <w:position w:val="1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w w:val="99"/>
          <w:sz w:val="31"/>
          <w:szCs w:val="31"/>
        </w:rPr>
        <w:t>1</w:t>
      </w:r>
      <w:r>
        <w:rPr>
          <w:rFonts w:ascii="Arial" w:eastAsia="Arial" w:hAnsi="Arial"/>
          <w:color w:val="000000"/>
          <w:w w:val="69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1"/>
          <w:szCs w:val="31"/>
        </w:rPr>
        <w:t>）占全校学生人数的</w:t>
      </w:r>
      <w:r>
        <w:rPr>
          <w:rFonts w:ascii="黑体" w:eastAsia="黑体" w:hAnsi="黑体"/>
          <w:color w:val="000000"/>
          <w:w w:val="69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w w:val="99"/>
          <w:sz w:val="30"/>
          <w:szCs w:val="30"/>
        </w:rPr>
        <w:t>8</w:t>
      </w:r>
      <w:r>
        <w:rPr>
          <w:rFonts w:ascii="Arial" w:eastAsia="Arial" w:hAnsi="Arial" w:cs="Arial"/>
          <w:noProof/>
          <w:color w:val="000000"/>
          <w:spacing w:val="-5"/>
          <w:w w:val="99"/>
          <w:position w:val="-1"/>
          <w:sz w:val="33"/>
          <w:szCs w:val="33"/>
        </w:rPr>
        <w:t>%</w:t>
      </w:r>
      <w:r>
        <w:rPr>
          <w:rFonts w:ascii="Arial" w:eastAsia="Arial" w:hAnsi="Arial" w:cs="Arial"/>
          <w:noProof/>
          <w:color w:val="000000"/>
          <w:spacing w:val="-2"/>
          <w:w w:val="99"/>
          <w:position w:val="3"/>
          <w:sz w:val="44"/>
          <w:szCs w:val="44"/>
        </w:rPr>
        <w:t>,</w:t>
      </w:r>
      <w:r>
        <w:rPr>
          <w:rFonts w:ascii="Arial" w:eastAsia="Arial" w:hAnsi="Arial"/>
          <w:color w:val="000000"/>
          <w:w w:val="69"/>
          <w:position w:val="3"/>
          <w:sz w:val="44"/>
          <w:szCs w:val="44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position w:val="-1"/>
          <w:sz w:val="32"/>
          <w:szCs w:val="32"/>
        </w:rPr>
        <w:t>每学年</w:t>
      </w:r>
      <w:r>
        <w:rPr>
          <w:rFonts w:ascii="黑体" w:eastAsia="黑体" w:hAnsi="黑体"/>
          <w:color w:val="000000"/>
          <w:w w:val="6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w w:val="99"/>
          <w:sz w:val="30"/>
          <w:szCs w:val="30"/>
        </w:rPr>
        <w:t>300</w:t>
      </w:r>
      <w:r>
        <w:rPr>
          <w:rFonts w:ascii="Arial" w:eastAsia="Arial" w:hAnsi="Arial"/>
          <w:color w:val="000000"/>
          <w:w w:val="69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position w:val="-2"/>
          <w:sz w:val="31"/>
          <w:szCs w:val="31"/>
        </w:rPr>
        <w:t>元</w:t>
      </w:r>
      <w:r>
        <w:rPr>
          <w:rFonts w:ascii="黑体" w:eastAsia="黑体" w:hAnsi="黑体"/>
          <w:color w:val="000000"/>
          <w:w w:val="70"/>
          <w:position w:val="-2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w w:val="99"/>
          <w:position w:val="-2"/>
          <w:sz w:val="36"/>
          <w:szCs w:val="36"/>
        </w:rPr>
        <w:t>/</w:t>
      </w:r>
      <w:r>
        <w:rPr>
          <w:rFonts w:ascii="黑体" w:eastAsia="黑体" w:hAnsi="黑体" w:cs="黑体"/>
          <w:noProof/>
          <w:color w:val="000000"/>
          <w:spacing w:val="-6"/>
          <w:w w:val="99"/>
          <w:position w:val="-2"/>
          <w:sz w:val="31"/>
          <w:szCs w:val="31"/>
        </w:rPr>
        <w:t>人。</w:t>
      </w:r>
      <w:r>
        <w:rPr>
          <w:rFonts w:ascii="黑体" w:eastAsia="黑体" w:hAnsi="黑体"/>
          <w:color w:val="000000"/>
          <w:position w:val="-2"/>
          <w:sz w:val="31"/>
          <w:szCs w:val="31"/>
        </w:rPr>
        <w:t xml:space="preserve"> </w:t>
      </w:r>
      <w:r>
        <w:rPr>
          <w:rFonts w:ascii="黑体" w:eastAsia="黑体" w:hAnsi="黑体" w:cs="黑体"/>
          <w:sz w:val="27"/>
        </w:rPr>
        <w:br/>
      </w:r>
      <w:r>
        <w:rPr>
          <w:rFonts w:ascii="黑体" w:eastAsia="黑体" w:hAnsi="黑体" w:cs="黑体"/>
          <w:noProof/>
          <w:color w:val="000000"/>
          <w:spacing w:val="-4"/>
          <w:w w:val="99"/>
          <w:position w:val="2"/>
          <w:sz w:val="27"/>
          <w:szCs w:val="27"/>
        </w:rPr>
        <w:t>（</w:t>
      </w:r>
      <w:r>
        <w:rPr>
          <w:rFonts w:ascii="黑体" w:eastAsia="黑体" w:hAnsi="黑体"/>
          <w:color w:val="000000"/>
          <w:w w:val="70"/>
          <w:position w:val="2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w w:val="99"/>
          <w:position w:val="2"/>
          <w:sz w:val="29"/>
          <w:szCs w:val="29"/>
        </w:rPr>
        <w:t>2</w:t>
      </w:r>
      <w:r>
        <w:rPr>
          <w:rFonts w:ascii="Arial" w:eastAsia="Arial" w:hAnsi="Arial"/>
          <w:color w:val="000000"/>
          <w:w w:val="70"/>
          <w:position w:val="2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1"/>
          <w:szCs w:val="31"/>
        </w:rPr>
        <w:t>）占校级学生会组织人数的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w w:val="99"/>
          <w:sz w:val="30"/>
          <w:szCs w:val="30"/>
        </w:rPr>
        <w:t>8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pacing w:val="-5"/>
          <w:w w:val="99"/>
          <w:sz w:val="33"/>
          <w:szCs w:val="33"/>
        </w:rPr>
        <w:t>%</w:t>
      </w:r>
      <w:r>
        <w:rPr>
          <w:rFonts w:ascii="Arial" w:eastAsia="Arial" w:hAnsi="Arial" w:cs="Arial"/>
          <w:noProof/>
          <w:color w:val="000000"/>
          <w:spacing w:val="-2"/>
          <w:w w:val="99"/>
          <w:position w:val="3"/>
          <w:sz w:val="41"/>
          <w:szCs w:val="41"/>
        </w:rPr>
        <w:t>,</w:t>
      </w:r>
      <w:r>
        <w:rPr>
          <w:rFonts w:ascii="Arial" w:eastAsia="Arial" w:hAnsi="Arial"/>
          <w:color w:val="000000"/>
          <w:w w:val="70"/>
          <w:position w:val="3"/>
          <w:sz w:val="41"/>
          <w:szCs w:val="4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position w:val="-1"/>
          <w:sz w:val="32"/>
          <w:szCs w:val="32"/>
        </w:rPr>
        <w:t>每学年</w:t>
      </w:r>
      <w:r>
        <w:rPr>
          <w:rFonts w:ascii="黑体" w:eastAsia="黑体" w:hAnsi="黑体"/>
          <w:color w:val="000000"/>
          <w:w w:val="70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position w:val="-1"/>
          <w:sz w:val="30"/>
          <w:szCs w:val="30"/>
        </w:rPr>
        <w:t>300</w:t>
      </w:r>
      <w:r>
        <w:rPr>
          <w:rFonts w:ascii="Arial" w:eastAsia="Arial" w:hAnsi="Arial"/>
          <w:color w:val="000000"/>
          <w:w w:val="70"/>
          <w:position w:val="-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position w:val="-1"/>
          <w:sz w:val="31"/>
          <w:szCs w:val="31"/>
        </w:rPr>
        <w:t>元</w:t>
      </w:r>
      <w:r>
        <w:rPr>
          <w:rFonts w:ascii="Arial" w:eastAsia="Arial" w:hAnsi="Arial" w:cs="Arial"/>
          <w:noProof/>
          <w:color w:val="000000"/>
          <w:spacing w:val="-2"/>
          <w:position w:val="-2"/>
          <w:sz w:val="37"/>
          <w:szCs w:val="37"/>
        </w:rPr>
        <w:t>/</w:t>
      </w:r>
      <w:r>
        <w:rPr>
          <w:rFonts w:ascii="黑体" w:eastAsia="黑体" w:hAnsi="黑体" w:cs="黑体"/>
          <w:noProof/>
          <w:color w:val="000000"/>
          <w:spacing w:val="-6"/>
          <w:sz w:val="31"/>
          <w:szCs w:val="31"/>
        </w:rPr>
        <w:t>人。</w:t>
      </w:r>
    </w:p>
    <w:p w14:paraId="2257AF8E" w14:textId="77777777" w:rsidR="008377E2" w:rsidRDefault="008377E2">
      <w:pPr>
        <w:kinsoku w:val="0"/>
        <w:autoSpaceDE w:val="0"/>
        <w:autoSpaceDN w:val="0"/>
        <w:adjustRightInd w:val="0"/>
        <w:spacing w:before="1" w:line="444" w:lineRule="auto"/>
        <w:ind w:left="591"/>
        <w:textAlignment w:val="baseline"/>
        <w:rPr>
          <w:rFonts w:ascii="Arial" w:eastAsia="Arial" w:hAnsi="Arial" w:cs="Arial"/>
        </w:rPr>
      </w:pPr>
    </w:p>
    <w:p w14:paraId="18F6A3F2" w14:textId="77777777" w:rsidR="008377E2" w:rsidRDefault="00000000">
      <w:pPr>
        <w:kinsoku w:val="0"/>
        <w:autoSpaceDE w:val="0"/>
        <w:autoSpaceDN w:val="0"/>
        <w:adjustRightInd w:val="0"/>
        <w:ind w:left="248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第三章评定资格、范围、评审时间</w:t>
      </w:r>
    </w:p>
    <w:p w14:paraId="48FC3339" w14:textId="77777777" w:rsidR="008377E2" w:rsidRDefault="008377E2">
      <w:pPr>
        <w:kinsoku w:val="0"/>
        <w:autoSpaceDE w:val="0"/>
        <w:autoSpaceDN w:val="0"/>
        <w:adjustRightInd w:val="0"/>
        <w:spacing w:line="432" w:lineRule="auto"/>
        <w:ind w:left="591"/>
        <w:textAlignment w:val="baseline"/>
        <w:rPr>
          <w:rFonts w:ascii="Arial" w:eastAsia="Arial" w:hAnsi="Arial" w:cs="Arial"/>
        </w:rPr>
      </w:pPr>
    </w:p>
    <w:p w14:paraId="0E45EBA9" w14:textId="77777777" w:rsidR="008377E2" w:rsidRDefault="00000000">
      <w:pPr>
        <w:kinsoku w:val="0"/>
        <w:autoSpaceDE w:val="0"/>
        <w:autoSpaceDN w:val="0"/>
        <w:adjustRightInd w:val="0"/>
        <w:spacing w:before="3" w:line="318" w:lineRule="auto"/>
        <w:ind w:left="614" w:right="348" w:firstLine="634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3"/>
          <w:szCs w:val="33"/>
        </w:rPr>
        <w:t>第十条凡属普通高考统一录取的在籍本科学生，连续学习</w:t>
      </w:r>
      <w:r>
        <w:rPr>
          <w:rFonts w:ascii="黑体" w:eastAsia="黑体" w:hAnsi="黑体"/>
          <w:color w:val="000000"/>
          <w:spacing w:val="-121"/>
          <w:sz w:val="33"/>
          <w:szCs w:val="33"/>
        </w:rPr>
        <w:t xml:space="preserve"> 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sz w:val="33"/>
        </w:rPr>
        <w:br/>
      </w:r>
      <w:r>
        <w:rPr>
          <w:rFonts w:ascii="Arial" w:eastAsia="Arial" w:hAnsi="Arial" w:cs="Arial"/>
          <w:noProof/>
          <w:sz w:val="2"/>
          <w:szCs w:val="2"/>
          <w:rtl/>
        </w:rPr>
        <w:drawing>
          <wp:inline distT="0" distB="0" distL="0" distR="0" wp14:anchorId="353BD3E6" wp14:editId="533CF924">
            <wp:extent cx="9525" cy="264160"/>
            <wp:effectExtent l="0" t="0" r="0" b="0"/>
            <wp:docPr id="79" name="Image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734948C2-9FD3-499D-DAE4-87B1584F93C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/>
          <w:noProof/>
          <w:color w:val="000000"/>
          <w:spacing w:val="-3"/>
          <w:w w:val="98"/>
          <w:sz w:val="32"/>
          <w:szCs w:val="32"/>
        </w:rPr>
        <w:t>一学年以上，并具备下列条件者，具有参加优秀学生奖学金评定</w:t>
      </w:r>
      <w:r>
        <w:rPr>
          <w:rFonts w:ascii="黑体" w:eastAsia="黑体" w:hAnsi="黑体"/>
          <w:color w:val="000000"/>
          <w:spacing w:val="-86"/>
          <w:sz w:val="32"/>
          <w:szCs w:val="32"/>
        </w:rPr>
        <w:t xml:space="preserve"> 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的资格：</w:t>
      </w:r>
    </w:p>
    <w:p w14:paraId="2B6E7B60" w14:textId="77777777" w:rsidR="008377E2" w:rsidRDefault="00000000">
      <w:pPr>
        <w:kinsoku w:val="0"/>
        <w:autoSpaceDE w:val="0"/>
        <w:autoSpaceDN w:val="0"/>
        <w:adjustRightInd w:val="0"/>
        <w:spacing w:after="154"/>
        <w:ind w:left="1180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（一）遵守高等学校学生行为准则；</w:t>
      </w:r>
    </w:p>
    <w:p w14:paraId="487FE891" w14:textId="77777777" w:rsidR="008377E2" w:rsidRDefault="00000000">
      <w:pPr>
        <w:kinsoku w:val="0"/>
        <w:autoSpaceDE w:val="0"/>
        <w:autoSpaceDN w:val="0"/>
        <w:adjustRightInd w:val="0"/>
        <w:spacing w:before="156" w:after="5" w:line="334" w:lineRule="auto"/>
        <w:ind w:left="1191" w:right="37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（二）学年内取得规定选课（重修课和任选课除外）的学分</w:t>
      </w:r>
      <w:r>
        <w:rPr>
          <w:rFonts w:ascii="Arial" w:eastAsia="Arial" w:hAnsi="Arial" w:cs="Arial"/>
          <w:noProof/>
          <w:color w:val="000000"/>
          <w:sz w:val="31"/>
          <w:szCs w:val="31"/>
        </w:rPr>
        <w:t>;</w:t>
      </w:r>
      <w:r>
        <w:rPr>
          <w:rFonts w:ascii="Arial" w:eastAsia="Arial" w:hAnsi="Arial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（三）测评学年未有因违反校纪校规受到过违纪处分；</w:t>
      </w:r>
    </w:p>
    <w:p w14:paraId="6E09E295" w14:textId="77777777" w:rsidR="008377E2" w:rsidRDefault="00000000">
      <w:pPr>
        <w:kinsoku w:val="0"/>
        <w:autoSpaceDE w:val="0"/>
        <w:autoSpaceDN w:val="0"/>
        <w:adjustRightInd w:val="0"/>
        <w:spacing w:before="6" w:line="332" w:lineRule="auto"/>
        <w:ind w:left="1195" w:right="1257" w:hanging="31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•（四）未因违法违规行为受到过治安警告以上处罚；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（五）按照学校规定按时缴纳学费。</w:t>
      </w:r>
    </w:p>
    <w:p w14:paraId="0C465B27" w14:textId="77777777" w:rsidR="008377E2" w:rsidRDefault="00000000">
      <w:pPr>
        <w:kinsoku w:val="0"/>
        <w:autoSpaceDE w:val="0"/>
        <w:autoSpaceDN w:val="0"/>
        <w:adjustRightInd w:val="0"/>
        <w:spacing w:line="281" w:lineRule="auto"/>
        <w:ind w:left="632" w:right="460" w:firstLine="63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sz w:val="33"/>
          <w:szCs w:val="33"/>
        </w:rPr>
        <w:t>第十一条以教学计划规定应完成的必修课学分数为准：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2"/>
          <w:w w:val="99"/>
          <w:sz w:val="32"/>
          <w:szCs w:val="32"/>
        </w:rPr>
        <w:t>学年内累计有两门或两门以上必修课不合格的不能获得学年综</w:t>
      </w:r>
    </w:p>
    <w:p w14:paraId="0223A5BD" w14:textId="77777777" w:rsidR="008377E2" w:rsidRDefault="008377E2">
      <w:pPr>
        <w:kinsoku w:val="0"/>
        <w:autoSpaceDE w:val="0"/>
        <w:autoSpaceDN w:val="0"/>
        <w:adjustRightInd w:val="0"/>
        <w:spacing w:before="1" w:line="570" w:lineRule="auto"/>
        <w:ind w:left="591"/>
        <w:textAlignment w:val="baseline"/>
        <w:rPr>
          <w:rFonts w:ascii="Arial" w:eastAsia="Arial" w:hAnsi="Arial" w:cs="Arial"/>
        </w:rPr>
      </w:pPr>
    </w:p>
    <w:p w14:paraId="2C99EA79" w14:textId="77777777" w:rsidR="008377E2" w:rsidRDefault="00000000">
      <w:pPr>
        <w:kinsoku w:val="0"/>
        <w:autoSpaceDE w:val="0"/>
        <w:autoSpaceDN w:val="0"/>
        <w:adjustRightInd w:val="0"/>
        <w:spacing w:before="1" w:line="239" w:lineRule="auto"/>
        <w:ind w:left="8423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7"/>
          <w:szCs w:val="27"/>
        </w:rPr>
        <w:lastRenderedPageBreak/>
        <w:t>-3</w:t>
      </w:r>
      <w:r>
        <w:rPr>
          <w:rFonts w:ascii="Arial" w:eastAsia="Arial" w:hAnsi="Arial"/>
          <w:color w:val="000000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sz w:val="40"/>
          <w:szCs w:val="40"/>
        </w:rPr>
        <w:t>-</w:t>
      </w:r>
    </w:p>
    <w:p w14:paraId="27C5013F" w14:textId="77777777" w:rsidR="008377E2" w:rsidRDefault="008377E2">
      <w:pPr>
        <w:sectPr w:rsidR="008377E2">
          <w:type w:val="continuous"/>
          <w:pgSz w:w="11920" w:h="16860"/>
          <w:pgMar w:top="1432" w:right="1071" w:bottom="1311" w:left="1071" w:header="0" w:footer="0" w:gutter="0"/>
          <w:cols w:space="425"/>
        </w:sectPr>
      </w:pPr>
    </w:p>
    <w:p w14:paraId="4BCD9DD6" w14:textId="77777777" w:rsidR="008377E2" w:rsidRDefault="00000000">
      <w:pPr>
        <w:kinsoku w:val="0"/>
        <w:autoSpaceDE w:val="0"/>
        <w:autoSpaceDN w:val="0"/>
        <w:adjustRightInd w:val="0"/>
        <w:spacing w:before="13" w:line="353" w:lineRule="auto"/>
        <w:ind w:left="555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652ECB11" wp14:editId="4F31481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89" name="Image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39D3691A-4164-42D5-3647-833C299E958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CED51" w14:textId="77777777" w:rsidR="008377E2" w:rsidRDefault="008377E2">
      <w:pPr>
        <w:kinsoku w:val="0"/>
        <w:autoSpaceDE w:val="0"/>
        <w:autoSpaceDN w:val="0"/>
        <w:adjustRightInd w:val="0"/>
        <w:spacing w:line="602" w:lineRule="auto"/>
        <w:ind w:left="555"/>
        <w:textAlignment w:val="baseline"/>
        <w:rPr>
          <w:rFonts w:ascii="Arial" w:eastAsia="Arial" w:hAnsi="Arial" w:cs="Arial"/>
        </w:rPr>
      </w:pPr>
    </w:p>
    <w:p w14:paraId="1898F659" w14:textId="77777777" w:rsidR="008377E2" w:rsidRDefault="00000000">
      <w:pPr>
        <w:kinsoku w:val="0"/>
        <w:autoSpaceDE w:val="0"/>
        <w:autoSpaceDN w:val="0"/>
        <w:adjustRightInd w:val="0"/>
        <w:spacing w:before="2" w:after="135" w:line="239" w:lineRule="auto"/>
        <w:ind w:left="55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13"/>
          <w:w w:val="99"/>
          <w:sz w:val="33"/>
          <w:szCs w:val="33"/>
        </w:rPr>
        <w:t>合奖学金；有一门必修课不合格的不能获得学年综合奖学金中的</w:t>
      </w:r>
    </w:p>
    <w:p w14:paraId="3F2F7778" w14:textId="77777777" w:rsidR="008377E2" w:rsidRDefault="00000000">
      <w:pPr>
        <w:kinsoku w:val="0"/>
        <w:autoSpaceDE w:val="0"/>
        <w:autoSpaceDN w:val="0"/>
        <w:adjustRightInd w:val="0"/>
        <w:spacing w:before="138" w:after="128" w:line="239" w:lineRule="auto"/>
        <w:ind w:left="56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二等以上（含二等）奖学金。</w:t>
      </w:r>
    </w:p>
    <w:p w14:paraId="1B0706D8" w14:textId="77777777" w:rsidR="008377E2" w:rsidRDefault="00000000">
      <w:pPr>
        <w:kinsoku w:val="0"/>
        <w:autoSpaceDE w:val="0"/>
        <w:autoSpaceDN w:val="0"/>
        <w:adjustRightInd w:val="0"/>
        <w:spacing w:before="128" w:after="130" w:line="279" w:lineRule="auto"/>
        <w:ind w:left="559" w:right="163" w:firstLine="63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position w:val="2"/>
          <w:sz w:val="33"/>
          <w:szCs w:val="33"/>
        </w:rPr>
        <w:t>第十二条</w:t>
      </w:r>
      <w:r>
        <w:rPr>
          <w:rFonts w:ascii="黑体" w:eastAsia="黑体" w:hAnsi="黑体"/>
          <w:color w:val="000000"/>
          <w:w w:val="70"/>
          <w:position w:val="2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2"/>
          <w:szCs w:val="32"/>
        </w:rPr>
        <w:t>参评各等奖学金的范围。按班内学生数计，综合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sz w:val="33"/>
        </w:rPr>
        <w:br/>
      </w:r>
      <w:r>
        <w:rPr>
          <w:rFonts w:ascii="黑体" w:eastAsia="黑体" w:hAnsi="黑体" w:cs="黑体"/>
          <w:noProof/>
          <w:color w:val="000000"/>
          <w:spacing w:val="-12"/>
          <w:w w:val="99"/>
          <w:sz w:val="32"/>
          <w:szCs w:val="32"/>
        </w:rPr>
        <w:t>测评总分名次排名在前</w:t>
      </w:r>
      <w:r>
        <w:rPr>
          <w:rFonts w:ascii="黑体" w:eastAsia="黑体" w:hAnsi="黑体"/>
          <w:color w:val="000000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  <w:w w:val="99"/>
          <w:sz w:val="30"/>
          <w:szCs w:val="30"/>
        </w:rPr>
        <w:t>5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1"/>
          <w:w w:val="99"/>
          <w:sz w:val="33"/>
          <w:szCs w:val="33"/>
        </w:rPr>
        <w:t>%</w:t>
      </w:r>
      <w:r>
        <w:rPr>
          <w:rFonts w:ascii="黑体" w:eastAsia="黑体" w:hAnsi="黑体" w:cs="黑体"/>
          <w:noProof/>
          <w:color w:val="000000"/>
          <w:spacing w:val="-12"/>
          <w:w w:val="99"/>
          <w:sz w:val="31"/>
          <w:szCs w:val="31"/>
        </w:rPr>
        <w:t>内（含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  <w:w w:val="99"/>
          <w:sz w:val="29"/>
          <w:szCs w:val="29"/>
        </w:rPr>
        <w:t>5</w:t>
      </w:r>
      <w:r>
        <w:rPr>
          <w:rFonts w:ascii="Arial" w:eastAsia="Arial" w:hAnsi="Arial"/>
          <w:color w:val="000000"/>
          <w:w w:val="70"/>
          <w:sz w:val="29"/>
          <w:szCs w:val="29"/>
        </w:rPr>
        <w:t xml:space="preserve"> </w:t>
      </w:r>
      <w:r>
        <w:rPr>
          <w:rFonts w:ascii="Arial" w:eastAsia="Arial" w:hAnsi="Arial" w:cs="Arial"/>
          <w:noProof/>
          <w:color w:val="000000"/>
          <w:spacing w:val="-11"/>
          <w:w w:val="99"/>
          <w:sz w:val="33"/>
          <w:szCs w:val="33"/>
        </w:rPr>
        <w:t>%</w:t>
      </w:r>
      <w:r>
        <w:rPr>
          <w:rFonts w:ascii="Arial" w:eastAsia="Arial" w:hAnsi="Arial"/>
          <w:color w:val="000000"/>
          <w:w w:val="7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0"/>
          <w:w w:val="99"/>
          <w:position w:val="2"/>
          <w:sz w:val="27"/>
          <w:szCs w:val="27"/>
        </w:rPr>
        <w:t>）</w:t>
      </w:r>
      <w:r>
        <w:rPr>
          <w:rFonts w:ascii="Arial" w:eastAsia="Arial" w:hAnsi="Arial" w:cs="Arial"/>
          <w:noProof/>
          <w:color w:val="000000"/>
          <w:spacing w:val="-4"/>
          <w:w w:val="99"/>
          <w:position w:val="3"/>
          <w:sz w:val="39"/>
          <w:szCs w:val="39"/>
        </w:rPr>
        <w:t>,</w:t>
      </w:r>
      <w:r>
        <w:rPr>
          <w:rFonts w:ascii="Arial" w:eastAsia="Arial" w:hAnsi="Arial"/>
          <w:color w:val="000000"/>
          <w:w w:val="70"/>
          <w:position w:val="3"/>
          <w:sz w:val="39"/>
          <w:szCs w:val="39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2"/>
          <w:w w:val="99"/>
          <w:position w:val="-2"/>
          <w:sz w:val="32"/>
          <w:szCs w:val="32"/>
        </w:rPr>
        <w:t>有资格参评一等奖学金</w:t>
      </w:r>
      <w:r>
        <w:rPr>
          <w:rFonts w:ascii="Arial" w:eastAsia="Arial" w:hAnsi="Arial" w:cs="Arial"/>
          <w:noProof/>
          <w:color w:val="000000"/>
          <w:spacing w:val="-3"/>
          <w:position w:val="-2"/>
          <w:sz w:val="30"/>
          <w:szCs w:val="30"/>
        </w:rPr>
        <w:t>;</w:t>
      </w:r>
      <w:r>
        <w:rPr>
          <w:rFonts w:ascii="Arial" w:eastAsia="Arial" w:hAnsi="Arial"/>
          <w:color w:val="000000"/>
          <w:position w:val="-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1"/>
          <w:sz w:val="31"/>
          <w:szCs w:val="31"/>
        </w:rPr>
        <w:t>在排名前</w:t>
      </w:r>
      <w:r>
        <w:rPr>
          <w:rFonts w:ascii="黑体" w:eastAsia="黑体" w:hAnsi="黑体"/>
          <w:color w:val="000000"/>
          <w:spacing w:val="17"/>
          <w:position w:val="1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position w:val="1"/>
          <w:sz w:val="30"/>
          <w:szCs w:val="30"/>
        </w:rPr>
        <w:t>10</w:t>
      </w:r>
      <w:r>
        <w:rPr>
          <w:rFonts w:ascii="Arial" w:eastAsia="Arial" w:hAnsi="Arial"/>
          <w:color w:val="000000"/>
          <w:spacing w:val="17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3"/>
          <w:position w:val="1"/>
          <w:sz w:val="30"/>
          <w:szCs w:val="30"/>
        </w:rPr>
        <w:t>（含</w:t>
      </w:r>
      <w:r>
        <w:rPr>
          <w:rFonts w:ascii="黑体" w:eastAsia="黑体" w:hAnsi="黑体"/>
          <w:color w:val="000000"/>
          <w:spacing w:val="6"/>
          <w:position w:val="1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position w:val="1"/>
          <w:sz w:val="30"/>
          <w:szCs w:val="30"/>
        </w:rPr>
        <w:t>10</w:t>
      </w:r>
      <w:r>
        <w:rPr>
          <w:rFonts w:ascii="Arial" w:eastAsia="Arial" w:hAnsi="Arial" w:cs="Arial"/>
          <w:noProof/>
          <w:color w:val="000000"/>
          <w:spacing w:val="3"/>
          <w:sz w:val="33"/>
          <w:szCs w:val="33"/>
        </w:rPr>
        <w:t>%</w:t>
      </w:r>
      <w:r>
        <w:rPr>
          <w:rFonts w:ascii="Arial" w:eastAsia="Arial" w:hAnsi="Arial"/>
          <w:color w:val="000000"/>
          <w:spacing w:val="4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）内，有资格参评二等奖学金；在排名前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w w:val="99"/>
          <w:position w:val="2"/>
          <w:sz w:val="30"/>
          <w:szCs w:val="30"/>
        </w:rPr>
        <w:t>20</w:t>
      </w:r>
      <w:r>
        <w:rPr>
          <w:rFonts w:ascii="Arial" w:eastAsia="Arial" w:hAnsi="Arial"/>
          <w:color w:val="000000"/>
          <w:w w:val="7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position w:val="2"/>
          <w:sz w:val="31"/>
          <w:szCs w:val="31"/>
        </w:rPr>
        <w:t>（含</w:t>
      </w:r>
      <w:r>
        <w:rPr>
          <w:rFonts w:ascii="黑体" w:eastAsia="黑体" w:hAnsi="黑体"/>
          <w:color w:val="000000"/>
          <w:w w:val="70"/>
          <w:position w:val="2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w w:val="99"/>
          <w:position w:val="2"/>
          <w:sz w:val="30"/>
          <w:szCs w:val="30"/>
        </w:rPr>
        <w:t>20</w:t>
      </w:r>
      <w:r>
        <w:rPr>
          <w:rFonts w:ascii="Arial" w:eastAsia="Arial" w:hAnsi="Arial" w:cs="Arial"/>
          <w:noProof/>
          <w:color w:val="000000"/>
          <w:spacing w:val="-5"/>
          <w:w w:val="99"/>
          <w:position w:val="1"/>
          <w:sz w:val="33"/>
          <w:szCs w:val="33"/>
        </w:rPr>
        <w:t>%</w:t>
      </w:r>
      <w:r>
        <w:rPr>
          <w:rFonts w:ascii="Arial" w:eastAsia="Arial" w:hAnsi="Arial"/>
          <w:color w:val="000000"/>
          <w:w w:val="70"/>
          <w:position w:val="1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5"/>
          <w:w w:val="99"/>
          <w:position w:val="3"/>
          <w:sz w:val="27"/>
          <w:szCs w:val="27"/>
        </w:rPr>
        <w:t>）</w:t>
      </w:r>
      <w:r>
        <w:rPr>
          <w:rFonts w:ascii="Arial" w:eastAsia="Arial" w:hAnsi="Arial" w:cs="Arial"/>
          <w:noProof/>
          <w:color w:val="000000"/>
          <w:spacing w:val="-2"/>
          <w:w w:val="99"/>
          <w:position w:val="5"/>
          <w:sz w:val="41"/>
          <w:szCs w:val="41"/>
        </w:rPr>
        <w:t>,</w:t>
      </w:r>
      <w:r>
        <w:rPr>
          <w:rFonts w:ascii="Arial" w:eastAsia="Arial" w:hAnsi="Arial"/>
          <w:color w:val="000000"/>
          <w:w w:val="70"/>
          <w:position w:val="5"/>
          <w:sz w:val="41"/>
          <w:szCs w:val="4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有资格参评三等奖学金；在排名前</w:t>
      </w:r>
      <w:r>
        <w:rPr>
          <w:rFonts w:ascii="黑体" w:eastAsia="黑体" w:hAnsi="黑体"/>
          <w:color w:val="000000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sz w:val="30"/>
          <w:szCs w:val="30"/>
        </w:rPr>
        <w:t>50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sz w:val="31"/>
          <w:szCs w:val="31"/>
        </w:rPr>
        <w:t>（含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sz w:val="30"/>
          <w:szCs w:val="30"/>
        </w:rPr>
        <w:t>50</w:t>
      </w:r>
      <w:r>
        <w:rPr>
          <w:rFonts w:ascii="Arial" w:eastAsia="Arial" w:hAnsi="Arial" w:cs="Arial"/>
          <w:noProof/>
          <w:color w:val="000000"/>
          <w:spacing w:val="-5"/>
          <w:sz w:val="33"/>
          <w:szCs w:val="33"/>
        </w:rPr>
        <w:t>%</w:t>
      </w:r>
      <w:r>
        <w:rPr>
          <w:rFonts w:ascii="Arial" w:eastAsia="Arial" w:hAnsi="Arial"/>
          <w:color w:val="000000"/>
          <w:w w:val="7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5"/>
          <w:position w:val="1"/>
          <w:sz w:val="27"/>
          <w:szCs w:val="27"/>
        </w:rPr>
        <w:t>）</w: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0A71F9A" wp14:editId="167425D9">
                <wp:simplePos x="0" y="0"/>
                <wp:positionH relativeFrom="page">
                  <wp:posOffset>2082178</wp:posOffset>
                </wp:positionH>
                <wp:positionV relativeFrom="paragraph">
                  <wp:posOffset>747970</wp:posOffset>
                </wp:positionV>
                <wp:extent cx="94615" cy="241300"/>
                <wp:effectExtent l="0" t="0" r="0" b="0"/>
                <wp:wrapNone/>
                <wp:docPr id="95" name="TextBox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4615" cy="241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36D3B8" w14:textId="77777777" w:rsidR="008377E2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line="239" w:lineRule="auto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1"/>
                                <w:w w:val="50"/>
                                <w:sz w:val="33"/>
                                <w:szCs w:val="3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71F9A" id="TextBox95" o:spid="_x0000_s1027" type="#_x0000_t202" style="position:absolute;left:0;text-align:left;margin-left:163.95pt;margin-top:58.9pt;width:7.45pt;height:1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" filled="f" stroked="f">
                <o:lock v:ext="edit" aspectratio="t"/>
                <v:textbox style="mso-fit-shape-to-text:t" inset="0,0,0,0">
                  <w:txbxContent>
                    <w:p w14:paraId="4036D3B8" w14:textId="77777777" w:rsidR="008377E2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line="239" w:lineRule="auto"/>
                        <w:jc w:val="left"/>
                        <w:textAlignment w:val="baseline"/>
                      </w:pP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1"/>
                          <w:w w:val="50"/>
                          <w:sz w:val="33"/>
                          <w:szCs w:val="33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9E548C" w14:textId="77777777" w:rsidR="008377E2" w:rsidRDefault="00000000">
      <w:pPr>
        <w:kinsoku w:val="0"/>
        <w:autoSpaceDE w:val="0"/>
        <w:autoSpaceDN w:val="0"/>
        <w:adjustRightInd w:val="0"/>
        <w:spacing w:before="133" w:after="138" w:line="239" w:lineRule="auto"/>
        <w:ind w:left="56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内，有资格参评单项奖学金。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0DCB394" wp14:editId="2DE1DBA8">
                <wp:simplePos x="0" y="0"/>
                <wp:positionH relativeFrom="page">
                  <wp:posOffset>1234148</wp:posOffset>
                </wp:positionH>
                <wp:positionV relativeFrom="paragraph">
                  <wp:posOffset>-342278</wp:posOffset>
                </wp:positionV>
                <wp:extent cx="95250" cy="241935"/>
                <wp:effectExtent l="0" t="0" r="0" b="0"/>
                <wp:wrapNone/>
                <wp:docPr id="99" name="TextBox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41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604A5B" w14:textId="77777777" w:rsidR="008377E2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1" w:line="239" w:lineRule="auto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1"/>
                                <w:w w:val="50"/>
                                <w:sz w:val="33"/>
                                <w:szCs w:val="3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CB394" id="TextBox99" o:spid="_x0000_s1028" type="#_x0000_t202" style="position:absolute;left:0;text-align:left;margin-left:97.2pt;margin-top:-26.95pt;width:7.5pt;height:19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" filled="f" stroked="f">
                <o:lock v:ext="edit" aspectratio="t"/>
                <v:textbox style="mso-fit-shape-to-text:t" inset="0,0,0,0">
                  <w:txbxContent>
                    <w:p w14:paraId="4B604A5B" w14:textId="77777777" w:rsidR="008377E2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before="1" w:line="239" w:lineRule="auto"/>
                        <w:jc w:val="left"/>
                        <w:textAlignment w:val="baseline"/>
                      </w:pP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1"/>
                          <w:w w:val="50"/>
                          <w:sz w:val="33"/>
                          <w:szCs w:val="33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B479EC" wp14:editId="42B6396C">
                <wp:simplePos x="0" y="0"/>
                <wp:positionH relativeFrom="page">
                  <wp:posOffset>5684609</wp:posOffset>
                </wp:positionH>
                <wp:positionV relativeFrom="paragraph">
                  <wp:posOffset>-330074</wp:posOffset>
                </wp:positionV>
                <wp:extent cx="97790" cy="241300"/>
                <wp:effectExtent l="0" t="0" r="0" b="0"/>
                <wp:wrapNone/>
                <wp:docPr id="102" name="TextBox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790" cy="241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F37263" w14:textId="77777777" w:rsidR="008377E2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line="239" w:lineRule="auto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pacing w:val="1"/>
                                <w:w w:val="52"/>
                                <w:sz w:val="33"/>
                                <w:szCs w:val="3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479EC" id="TextBox102" o:spid="_x0000_s1029" type="#_x0000_t202" style="position:absolute;left:0;text-align:left;margin-left:447.6pt;margin-top:-26pt;width:7.7pt;height:1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" filled="f" stroked="f">
                <o:lock v:ext="edit" aspectratio="t"/>
                <v:textbox style="mso-fit-shape-to-text:t" inset="0,0,0,0">
                  <w:txbxContent>
                    <w:p w14:paraId="5FF37263" w14:textId="77777777" w:rsidR="008377E2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line="239" w:lineRule="auto"/>
                        <w:jc w:val="left"/>
                        <w:textAlignment w:val="baseline"/>
                      </w:pP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pacing w:val="1"/>
                          <w:w w:val="52"/>
                          <w:sz w:val="33"/>
                          <w:szCs w:val="33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1E7506" w14:textId="77777777" w:rsidR="008377E2" w:rsidRDefault="00000000">
      <w:pPr>
        <w:kinsoku w:val="0"/>
        <w:autoSpaceDE w:val="0"/>
        <w:autoSpaceDN w:val="0"/>
        <w:adjustRightInd w:val="0"/>
        <w:spacing w:before="140" w:line="325" w:lineRule="auto"/>
        <w:ind w:left="572" w:right="397" w:firstLine="63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3"/>
          <w:szCs w:val="33"/>
        </w:rPr>
        <w:t>第十三条单项奖的名称及评比条件：单项奖指未获得一、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二、三等奖学金，但在某一方面表现突出的学生。单项奖从五个</w:t>
      </w:r>
    </w:p>
    <w:p w14:paraId="7B7C2BE3" w14:textId="77777777" w:rsidR="008377E2" w:rsidRDefault="00000000">
      <w:pPr>
        <w:kinsoku w:val="0"/>
        <w:autoSpaceDE w:val="0"/>
        <w:autoSpaceDN w:val="0"/>
        <w:adjustRightInd w:val="0"/>
        <w:spacing w:after="167"/>
        <w:ind w:left="55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方面设置。</w:t>
      </w:r>
    </w:p>
    <w:p w14:paraId="65AC92F5" w14:textId="77777777" w:rsidR="008377E2" w:rsidRDefault="00000000">
      <w:pPr>
        <w:kinsoku w:val="0"/>
        <w:autoSpaceDE w:val="0"/>
        <w:autoSpaceDN w:val="0"/>
        <w:adjustRightInd w:val="0"/>
        <w:spacing w:before="168" w:after="7" w:line="317" w:lineRule="auto"/>
        <w:ind w:left="561" w:right="420" w:firstLine="56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（一）文明之星：思想表现好，有拾金不昧、见义勇为等被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2"/>
          <w:w w:val="99"/>
          <w:sz w:val="32"/>
          <w:szCs w:val="32"/>
        </w:rPr>
        <w:t>校级及以上媒体公开报道的突出事迹者。</w:t>
      </w:r>
    </w:p>
    <w:p w14:paraId="288EA5A2" w14:textId="77777777" w:rsidR="008377E2" w:rsidRDefault="00000000">
      <w:pPr>
        <w:kinsoku w:val="0"/>
        <w:autoSpaceDE w:val="0"/>
        <w:autoSpaceDN w:val="0"/>
        <w:adjustRightInd w:val="0"/>
        <w:spacing w:before="7" w:after="135"/>
        <w:ind w:left="112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2"/>
          <w:w w:val="93"/>
          <w:sz w:val="33"/>
          <w:szCs w:val="33"/>
        </w:rPr>
        <w:t>（二）文体之星：在校内外文体活动中表现突出、获奖多者。</w:t>
      </w:r>
    </w:p>
    <w:p w14:paraId="03750F86" w14:textId="77777777" w:rsidR="008377E2" w:rsidRDefault="00000000">
      <w:pPr>
        <w:kinsoku w:val="0"/>
        <w:autoSpaceDE w:val="0"/>
        <w:autoSpaceDN w:val="0"/>
        <w:adjustRightInd w:val="0"/>
        <w:spacing w:before="137" w:after="28" w:line="317" w:lineRule="auto"/>
        <w:ind w:left="574" w:right="483" w:firstLine="55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3"/>
          <w:sz w:val="32"/>
          <w:szCs w:val="32"/>
        </w:rPr>
        <w:t>（三）进步之星：在测评学年内学习成绩由班上最后</w:t>
      </w:r>
      <w:r>
        <w:rPr>
          <w:rFonts w:ascii="黑体" w:eastAsia="黑体" w:hAnsi="黑体"/>
          <w:color w:val="000000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w w:val="94"/>
          <w:sz w:val="30"/>
          <w:szCs w:val="30"/>
        </w:rPr>
        <w:t>20</w:t>
      </w:r>
      <w:r>
        <w:rPr>
          <w:rFonts w:ascii="Arial" w:eastAsia="Arial" w:hAnsi="Arial" w:cs="Arial"/>
          <w:noProof/>
          <w:color w:val="000000"/>
          <w:w w:val="94"/>
          <w:position w:val="-1"/>
          <w:sz w:val="33"/>
          <w:szCs w:val="33"/>
        </w:rPr>
        <w:t>%</w:t>
      </w:r>
      <w:r>
        <w:rPr>
          <w:rFonts w:ascii="黑体" w:eastAsia="黑体" w:hAnsi="黑体" w:cs="黑体"/>
          <w:noProof/>
          <w:color w:val="000000"/>
          <w:w w:val="94"/>
          <w:position w:val="-1"/>
          <w:sz w:val="32"/>
          <w:szCs w:val="32"/>
        </w:rPr>
        <w:t>进</w:t>
      </w:r>
      <w:r>
        <w:rPr>
          <w:rFonts w:ascii="黑体" w:eastAsia="黑体" w:hAnsi="黑体"/>
          <w:color w:val="000000"/>
          <w:position w:val="-1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</w:rPr>
        <w:br/>
      </w:r>
      <w:r>
        <w:rPr>
          <w:rFonts w:ascii="黑体" w:eastAsia="黑体" w:hAnsi="黑体" w:cs="黑体"/>
          <w:noProof/>
          <w:color w:val="000000"/>
          <w:w w:val="94"/>
          <w:sz w:val="32"/>
          <w:szCs w:val="32"/>
        </w:rPr>
        <w:t>步到班上前</w:t>
      </w:r>
      <w:r>
        <w:rPr>
          <w:rFonts w:ascii="黑体" w:eastAsia="黑体" w:hAnsi="黑体"/>
          <w:color w:val="000000"/>
          <w:spacing w:val="8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w w:val="95"/>
          <w:position w:val="1"/>
          <w:sz w:val="30"/>
          <w:szCs w:val="30"/>
        </w:rPr>
        <w:t>20</w:t>
      </w:r>
      <w:r>
        <w:rPr>
          <w:rFonts w:ascii="Arial" w:eastAsia="Arial" w:hAnsi="Arial" w:cs="Arial"/>
          <w:noProof/>
          <w:color w:val="000000"/>
          <w:w w:val="95"/>
          <w:position w:val="1"/>
          <w:sz w:val="33"/>
          <w:szCs w:val="33"/>
        </w:rPr>
        <w:t>%</w:t>
      </w:r>
      <w:r>
        <w:rPr>
          <w:rFonts w:ascii="黑体" w:eastAsia="黑体" w:hAnsi="黑体" w:cs="黑体"/>
          <w:noProof/>
          <w:color w:val="000000"/>
          <w:w w:val="95"/>
          <w:sz w:val="30"/>
          <w:szCs w:val="30"/>
        </w:rPr>
        <w:t>者。</w:t>
      </w:r>
    </w:p>
    <w:p w14:paraId="3CE128B9" w14:textId="77777777" w:rsidR="008377E2" w:rsidRDefault="00000000">
      <w:pPr>
        <w:kinsoku w:val="0"/>
        <w:autoSpaceDE w:val="0"/>
        <w:autoSpaceDN w:val="0"/>
        <w:adjustRightInd w:val="0"/>
        <w:spacing w:before="30" w:line="345" w:lineRule="auto"/>
        <w:ind w:left="590" w:right="411" w:firstLine="54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6"/>
          <w:sz w:val="30"/>
          <w:szCs w:val="30"/>
        </w:rPr>
        <w:t>（四）公益之星：在志愿活动、公益劳动等活动中表现突出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者。</w:t>
      </w:r>
    </w:p>
    <w:p w14:paraId="24E41F05" w14:textId="77777777" w:rsidR="008377E2" w:rsidRDefault="00000000">
      <w:pPr>
        <w:kinsoku w:val="0"/>
        <w:autoSpaceDE w:val="0"/>
        <w:autoSpaceDN w:val="0"/>
        <w:adjustRightInd w:val="0"/>
        <w:spacing w:before="1" w:line="324" w:lineRule="auto"/>
        <w:ind w:left="586" w:right="418" w:firstLine="54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（五）双创之星：在学术科研、科技发明、学科竞赛、大学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2"/>
          <w:w w:val="99"/>
          <w:sz w:val="31"/>
          <w:szCs w:val="31"/>
        </w:rPr>
        <w:t>生创新创业等活动中表现突出者。</w:t>
      </w:r>
    </w:p>
    <w:p w14:paraId="5E86C62D" w14:textId="77777777" w:rsidR="008377E2" w:rsidRDefault="00000000">
      <w:pPr>
        <w:kinsoku w:val="0"/>
        <w:autoSpaceDE w:val="0"/>
        <w:autoSpaceDN w:val="0"/>
        <w:adjustRightInd w:val="0"/>
        <w:spacing w:line="242" w:lineRule="auto"/>
        <w:ind w:left="121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position w:val="1"/>
          <w:sz w:val="32"/>
          <w:szCs w:val="32"/>
        </w:rPr>
        <w:t>第十四条</w:t>
      </w:r>
      <w:r>
        <w:rPr>
          <w:rFonts w:ascii="黑体" w:eastAsia="黑体" w:hAnsi="黑体"/>
          <w:color w:val="000000"/>
          <w:position w:val="1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优秀学生奖学金于每年的十一月份评审。</w:t>
      </w:r>
    </w:p>
    <w:p w14:paraId="736D917F" w14:textId="77777777" w:rsidR="008377E2" w:rsidRDefault="008377E2">
      <w:pPr>
        <w:kinsoku w:val="0"/>
        <w:autoSpaceDE w:val="0"/>
        <w:autoSpaceDN w:val="0"/>
        <w:adjustRightInd w:val="0"/>
        <w:spacing w:before="1" w:line="452" w:lineRule="auto"/>
        <w:ind w:left="555"/>
        <w:textAlignment w:val="baseline"/>
        <w:rPr>
          <w:rFonts w:ascii="Arial" w:eastAsia="Arial" w:hAnsi="Arial" w:cs="Arial"/>
        </w:rPr>
      </w:pPr>
    </w:p>
    <w:p w14:paraId="4D73BD95" w14:textId="77777777" w:rsidR="008377E2" w:rsidRDefault="00000000">
      <w:pPr>
        <w:kinsoku w:val="0"/>
        <w:autoSpaceDE w:val="0"/>
        <w:autoSpaceDN w:val="0"/>
        <w:adjustRightInd w:val="0"/>
        <w:ind w:left="324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第四章评定程序和方法</w:t>
      </w:r>
    </w:p>
    <w:p w14:paraId="6C3CCE20" w14:textId="77777777" w:rsidR="008377E2" w:rsidRDefault="008377E2">
      <w:pPr>
        <w:kinsoku w:val="0"/>
        <w:autoSpaceDE w:val="0"/>
        <w:autoSpaceDN w:val="0"/>
        <w:adjustRightInd w:val="0"/>
        <w:spacing w:before="1" w:line="320" w:lineRule="auto"/>
        <w:ind w:left="555"/>
        <w:textAlignment w:val="baseline"/>
        <w:rPr>
          <w:rFonts w:ascii="Arial" w:eastAsia="Arial" w:hAnsi="Arial" w:cs="Arial"/>
        </w:rPr>
      </w:pPr>
    </w:p>
    <w:p w14:paraId="73BC8906" w14:textId="77777777" w:rsidR="008377E2" w:rsidRDefault="008377E2">
      <w:pPr>
        <w:kinsoku w:val="0"/>
        <w:autoSpaceDE w:val="0"/>
        <w:autoSpaceDN w:val="0"/>
        <w:adjustRightInd w:val="0"/>
        <w:spacing w:line="320" w:lineRule="auto"/>
        <w:ind w:left="555"/>
        <w:textAlignment w:val="baseline"/>
        <w:rPr>
          <w:rFonts w:ascii="Arial" w:eastAsia="Arial" w:hAnsi="Arial" w:cs="Arial"/>
        </w:rPr>
      </w:pPr>
    </w:p>
    <w:p w14:paraId="22E19E7F" w14:textId="77777777" w:rsidR="008377E2" w:rsidRDefault="008377E2">
      <w:pPr>
        <w:kinsoku w:val="0"/>
        <w:autoSpaceDE w:val="0"/>
        <w:autoSpaceDN w:val="0"/>
        <w:adjustRightInd w:val="0"/>
        <w:spacing w:line="340" w:lineRule="auto"/>
        <w:ind w:left="555"/>
        <w:textAlignment w:val="baseline"/>
        <w:rPr>
          <w:rFonts w:ascii="Arial" w:eastAsia="Arial" w:hAnsi="Arial" w:cs="Arial"/>
        </w:rPr>
      </w:pPr>
    </w:p>
    <w:p w14:paraId="448A3698" w14:textId="77777777" w:rsidR="008377E2" w:rsidRDefault="00000000">
      <w:pPr>
        <w:kinsoku w:val="0"/>
        <w:autoSpaceDE w:val="0"/>
        <w:autoSpaceDN w:val="0"/>
        <w:adjustRightInd w:val="0"/>
        <w:spacing w:line="241" w:lineRule="auto"/>
        <w:ind w:left="8356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8"/>
          <w:szCs w:val="28"/>
        </w:rPr>
        <w:t>-4</w:t>
      </w:r>
      <w:r>
        <w:rPr>
          <w:rFonts w:ascii="Arial" w:eastAsia="Arial" w:hAnsi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noProof/>
          <w:color w:val="000000"/>
          <w:position w:val="2"/>
          <w:sz w:val="27"/>
          <w:szCs w:val="27"/>
        </w:rPr>
        <w:t>-</w:t>
      </w:r>
    </w:p>
    <w:p w14:paraId="055D3180" w14:textId="77777777" w:rsidR="008377E2" w:rsidRDefault="008377E2">
      <w:pPr>
        <w:sectPr w:rsidR="008377E2">
          <w:type w:val="continuous"/>
          <w:pgSz w:w="11920" w:h="16860"/>
          <w:pgMar w:top="1432" w:right="1071" w:bottom="1334" w:left="1071" w:header="0" w:footer="0" w:gutter="0"/>
          <w:cols w:space="425"/>
        </w:sectPr>
      </w:pPr>
    </w:p>
    <w:p w14:paraId="6340AB87" w14:textId="77777777" w:rsidR="008377E2" w:rsidRDefault="00000000">
      <w:pPr>
        <w:kinsoku w:val="0"/>
        <w:autoSpaceDE w:val="0"/>
        <w:autoSpaceDN w:val="0"/>
        <w:adjustRightInd w:val="0"/>
        <w:spacing w:before="12" w:line="349" w:lineRule="auto"/>
        <w:ind w:left="590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63C5CEEE" wp14:editId="36A0737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121" name="Image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11EA7172-67E5-45E0-6063-3CF0E1D8E9F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014471" w14:textId="77777777" w:rsidR="008377E2" w:rsidRDefault="008377E2">
      <w:pPr>
        <w:kinsoku w:val="0"/>
        <w:autoSpaceDE w:val="0"/>
        <w:autoSpaceDN w:val="0"/>
        <w:adjustRightInd w:val="0"/>
        <w:spacing w:before="1" w:line="582" w:lineRule="auto"/>
        <w:ind w:left="590"/>
        <w:textAlignment w:val="baseline"/>
        <w:rPr>
          <w:rFonts w:ascii="Arial" w:eastAsia="Arial" w:hAnsi="Arial" w:cs="Arial"/>
        </w:rPr>
      </w:pPr>
    </w:p>
    <w:p w14:paraId="22AB7A32" w14:textId="77777777" w:rsidR="008377E2" w:rsidRDefault="00000000">
      <w:pPr>
        <w:kinsoku w:val="0"/>
        <w:autoSpaceDE w:val="0"/>
        <w:autoSpaceDN w:val="0"/>
        <w:adjustRightInd w:val="0"/>
        <w:spacing w:before="1" w:after="154" w:line="239" w:lineRule="auto"/>
        <w:ind w:left="122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3"/>
          <w:szCs w:val="33"/>
        </w:rPr>
        <w:t>第十五条奖学金评定程序：</w:t>
      </w:r>
    </w:p>
    <w:p w14:paraId="277B8D28" w14:textId="77777777" w:rsidR="008377E2" w:rsidRDefault="00000000">
      <w:pPr>
        <w:kinsoku w:val="0"/>
        <w:autoSpaceDE w:val="0"/>
        <w:autoSpaceDN w:val="0"/>
        <w:adjustRightInd w:val="0"/>
        <w:spacing w:before="157" w:after="4" w:line="324" w:lineRule="auto"/>
        <w:ind w:left="593" w:right="174" w:firstLine="56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（一）优秀学生奖学金名额的分配，按第九条规定的总比例，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"/>
          <w:w w:val="99"/>
          <w:sz w:val="32"/>
          <w:szCs w:val="32"/>
        </w:rPr>
        <w:t>在每年九月底由学生部核算，按照分配指标下达各二级学院。</w:t>
      </w:r>
    </w:p>
    <w:p w14:paraId="49E30BD3" w14:textId="77777777" w:rsidR="008377E2" w:rsidRDefault="00000000">
      <w:pPr>
        <w:kinsoku w:val="0"/>
        <w:autoSpaceDE w:val="0"/>
        <w:autoSpaceDN w:val="0"/>
        <w:adjustRightInd w:val="0"/>
        <w:spacing w:before="6" w:line="333" w:lineRule="auto"/>
        <w:ind w:left="590" w:right="352" w:firstLine="56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sz w:val="32"/>
          <w:szCs w:val="32"/>
        </w:rPr>
        <w:t>（二）各二级学院按照《东莞城市学院学生综合素质测评实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施办法》组织对学生进行测评，将上一学年两学期汇总后的测评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成绩按班内学生计数排出名次，并填写《东莞城市学院学生综合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素质测评成绩统计表》。</w:t>
      </w:r>
    </w:p>
    <w:p w14:paraId="264984C1" w14:textId="77777777" w:rsidR="008377E2" w:rsidRDefault="00000000">
      <w:pPr>
        <w:kinsoku w:val="0"/>
        <w:autoSpaceDE w:val="0"/>
        <w:autoSpaceDN w:val="0"/>
        <w:adjustRightInd w:val="0"/>
        <w:spacing w:before="5" w:line="329" w:lineRule="auto"/>
        <w:ind w:left="607" w:right="343" w:firstLine="55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sz w:val="32"/>
          <w:szCs w:val="32"/>
        </w:rPr>
        <w:t>（三）各二级学院根据学生综合素质测评成绩和学生获得各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等级优秀奖学金的条件及比例，确定本学院学生获得各项优秀奖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学金的名单。填写《东莞城市学院优秀学生奖学金申报表》，并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经班主任、学院领导签字后，将获奖学生名单向全院学生进行公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示，公示期为</w:t>
      </w:r>
      <w:r>
        <w:rPr>
          <w:rFonts w:ascii="黑体" w:eastAsia="黑体" w:hAnsi="黑体"/>
          <w:color w:val="000000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3</w:t>
      </w:r>
      <w:r>
        <w:rPr>
          <w:rFonts w:ascii="Arial" w:eastAsia="Arial" w:hAnsi="Arial"/>
          <w:color w:val="000000"/>
          <w:spacing w:val="-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个工作日，无异议后上报学生部。</w:t>
      </w:r>
    </w:p>
    <w:p w14:paraId="6D76B78D" w14:textId="77777777" w:rsidR="008377E2" w:rsidRDefault="00000000">
      <w:pPr>
        <w:kinsoku w:val="0"/>
        <w:autoSpaceDE w:val="0"/>
        <w:autoSpaceDN w:val="0"/>
        <w:adjustRightInd w:val="0"/>
        <w:spacing w:before="1" w:line="285" w:lineRule="auto"/>
        <w:ind w:left="621" w:right="365" w:firstLine="55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（四）学生部汇总各二级学院上报情况后，按照学生获得优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秀奖学金的条件和比例进行审定，并报校长办公会批准。</w:t>
      </w:r>
    </w:p>
    <w:p w14:paraId="7E6C9B73" w14:textId="77777777" w:rsidR="008377E2" w:rsidRDefault="008377E2">
      <w:pPr>
        <w:kinsoku w:val="0"/>
        <w:autoSpaceDE w:val="0"/>
        <w:autoSpaceDN w:val="0"/>
        <w:adjustRightInd w:val="0"/>
        <w:spacing w:line="455" w:lineRule="auto"/>
        <w:ind w:left="590"/>
        <w:textAlignment w:val="baseline"/>
        <w:rPr>
          <w:rFonts w:ascii="Arial" w:eastAsia="Arial" w:hAnsi="Arial" w:cs="Arial"/>
        </w:rPr>
      </w:pPr>
    </w:p>
    <w:p w14:paraId="2794751A" w14:textId="77777777" w:rsidR="008377E2" w:rsidRDefault="00000000">
      <w:pPr>
        <w:kinsoku w:val="0"/>
        <w:autoSpaceDE w:val="0"/>
        <w:autoSpaceDN w:val="0"/>
        <w:adjustRightInd w:val="0"/>
        <w:spacing w:before="2" w:line="239" w:lineRule="auto"/>
        <w:ind w:left="139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position w:val="1"/>
          <w:sz w:val="30"/>
          <w:szCs w:val="30"/>
        </w:rPr>
        <w:t>第五章</w:t>
      </w:r>
      <w:r>
        <w:rPr>
          <w:rFonts w:ascii="黑体" w:eastAsia="黑体" w:hAnsi="黑体"/>
          <w:color w:val="000000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优秀学生奖学金的审定、批准、公布及监督</w:t>
      </w:r>
    </w:p>
    <w:p w14:paraId="055D36B3" w14:textId="77777777" w:rsidR="008377E2" w:rsidRDefault="008377E2">
      <w:pPr>
        <w:kinsoku w:val="0"/>
        <w:autoSpaceDE w:val="0"/>
        <w:autoSpaceDN w:val="0"/>
        <w:adjustRightInd w:val="0"/>
        <w:spacing w:line="434" w:lineRule="auto"/>
        <w:ind w:left="590"/>
        <w:textAlignment w:val="baseline"/>
        <w:rPr>
          <w:rFonts w:ascii="Arial" w:eastAsia="Arial" w:hAnsi="Arial" w:cs="Arial"/>
        </w:rPr>
      </w:pPr>
    </w:p>
    <w:p w14:paraId="640812BE" w14:textId="77777777" w:rsidR="008377E2" w:rsidRDefault="00000000">
      <w:pPr>
        <w:kinsoku w:val="0"/>
        <w:autoSpaceDE w:val="0"/>
        <w:autoSpaceDN w:val="0"/>
        <w:adjustRightInd w:val="0"/>
        <w:spacing w:after="150"/>
        <w:ind w:left="125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sz w:val="33"/>
          <w:szCs w:val="33"/>
        </w:rPr>
        <w:t>第十六条优秀学生奖学金获得者名单和获奖等级由各学</w:t>
      </w:r>
    </w:p>
    <w:p w14:paraId="24C3F930" w14:textId="77777777" w:rsidR="008377E2" w:rsidRDefault="00000000">
      <w:pPr>
        <w:kinsoku w:val="0"/>
        <w:autoSpaceDE w:val="0"/>
        <w:autoSpaceDN w:val="0"/>
        <w:adjustRightInd w:val="0"/>
        <w:spacing w:before="151" w:after="135" w:line="239" w:lineRule="auto"/>
        <w:ind w:left="62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院评选，学生部审定，报校长办公会批准。</w:t>
      </w:r>
    </w:p>
    <w:p w14:paraId="0D3B6B13" w14:textId="77777777" w:rsidR="008377E2" w:rsidRDefault="00000000">
      <w:pPr>
        <w:kinsoku w:val="0"/>
        <w:autoSpaceDE w:val="0"/>
        <w:autoSpaceDN w:val="0"/>
        <w:adjustRightInd w:val="0"/>
        <w:spacing w:before="136" w:line="298" w:lineRule="auto"/>
        <w:ind w:left="628" w:right="350" w:firstLine="630"/>
        <w:textAlignment w:val="baseline"/>
      </w:pPr>
      <w:r>
        <w:rPr>
          <w:rFonts w:ascii="黑体" w:eastAsia="黑体" w:hAnsi="黑体" w:cs="黑体"/>
          <w:noProof/>
          <w:color w:val="000000"/>
          <w:spacing w:val="6"/>
          <w:position w:val="1"/>
          <w:sz w:val="33"/>
          <w:szCs w:val="33"/>
        </w:rPr>
        <w:t>第十七条</w:t>
      </w:r>
      <w:r>
        <w:rPr>
          <w:rFonts w:ascii="黑体" w:eastAsia="黑体" w:hAnsi="黑体"/>
          <w:color w:val="000000"/>
          <w:spacing w:val="41"/>
          <w:position w:val="1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4"/>
          <w:sz w:val="31"/>
          <w:szCs w:val="31"/>
        </w:rPr>
        <w:t>评审中的综合测评成绩计算处理、名次排列以及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3"/>
          <w:sz w:val="31"/>
          <w:szCs w:val="31"/>
        </w:rPr>
        <w:t>给定名额等过程及结果应予公布，并均应有文字材料保存，允许</w:t>
      </w:r>
      <w:r>
        <w:rPr>
          <w:rFonts w:ascii="黑体" w:eastAsia="黑体" w:hAnsi="黑体"/>
          <w:color w:val="000000"/>
          <w:spacing w:val="-151"/>
          <w:sz w:val="31"/>
          <w:szCs w:val="31"/>
        </w:rPr>
        <w:t xml:space="preserve"> 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学生查询，由二级学院负责核实与监督，学生部负责复核。</w:t>
      </w:r>
    </w:p>
    <w:p w14:paraId="3B877A11" w14:textId="77777777" w:rsidR="008377E2" w:rsidRDefault="008377E2">
      <w:pPr>
        <w:kinsoku w:val="0"/>
        <w:autoSpaceDE w:val="0"/>
        <w:autoSpaceDN w:val="0"/>
        <w:adjustRightInd w:val="0"/>
        <w:spacing w:line="328" w:lineRule="auto"/>
        <w:ind w:left="590"/>
        <w:textAlignment w:val="baseline"/>
        <w:rPr>
          <w:rFonts w:ascii="Arial" w:eastAsia="Arial" w:hAnsi="Arial" w:cs="Arial"/>
        </w:rPr>
      </w:pPr>
    </w:p>
    <w:p w14:paraId="5762A090" w14:textId="77777777" w:rsidR="008377E2" w:rsidRDefault="008377E2">
      <w:pPr>
        <w:kinsoku w:val="0"/>
        <w:autoSpaceDE w:val="0"/>
        <w:autoSpaceDN w:val="0"/>
        <w:adjustRightInd w:val="0"/>
        <w:spacing w:before="1" w:line="328" w:lineRule="auto"/>
        <w:ind w:left="590"/>
        <w:textAlignment w:val="baseline"/>
        <w:rPr>
          <w:rFonts w:ascii="Arial" w:eastAsia="Arial" w:hAnsi="Arial" w:cs="Arial"/>
        </w:rPr>
      </w:pPr>
    </w:p>
    <w:p w14:paraId="7DB68B9A" w14:textId="77777777" w:rsidR="008377E2" w:rsidRDefault="008377E2">
      <w:pPr>
        <w:kinsoku w:val="0"/>
        <w:autoSpaceDE w:val="0"/>
        <w:autoSpaceDN w:val="0"/>
        <w:adjustRightInd w:val="0"/>
        <w:spacing w:line="627" w:lineRule="auto"/>
        <w:ind w:left="590"/>
        <w:textAlignment w:val="baseline"/>
        <w:rPr>
          <w:rFonts w:ascii="Arial" w:eastAsia="Arial" w:hAnsi="Arial" w:cs="Arial"/>
        </w:rPr>
      </w:pPr>
    </w:p>
    <w:p w14:paraId="5F16843C" w14:textId="77777777" w:rsidR="008377E2" w:rsidRDefault="00000000">
      <w:pPr>
        <w:kinsoku w:val="0"/>
        <w:autoSpaceDE w:val="0"/>
        <w:autoSpaceDN w:val="0"/>
        <w:adjustRightInd w:val="0"/>
        <w:ind w:left="8424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7"/>
          <w:szCs w:val="27"/>
        </w:rPr>
        <w:lastRenderedPageBreak/>
        <w:t>-5</w:t>
      </w:r>
      <w:r>
        <w:rPr>
          <w:rFonts w:ascii="Arial" w:eastAsia="Arial" w:hAnsi="Arial"/>
          <w:color w:val="000000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position w:val="3"/>
          <w:sz w:val="21"/>
          <w:szCs w:val="21"/>
        </w:rPr>
        <w:t>-</w:t>
      </w:r>
    </w:p>
    <w:p w14:paraId="7DDBE435" w14:textId="77777777" w:rsidR="008377E2" w:rsidRDefault="008377E2">
      <w:pPr>
        <w:sectPr w:rsidR="008377E2">
          <w:type w:val="continuous"/>
          <w:pgSz w:w="11920" w:h="16860"/>
          <w:pgMar w:top="1432" w:right="1071" w:bottom="1344" w:left="1071" w:header="0" w:footer="0" w:gutter="0"/>
          <w:cols w:space="425"/>
        </w:sectPr>
      </w:pPr>
    </w:p>
    <w:p w14:paraId="77CED377" w14:textId="77777777" w:rsidR="008377E2" w:rsidRDefault="00000000">
      <w:pPr>
        <w:kinsoku w:val="0"/>
        <w:autoSpaceDE w:val="0"/>
        <w:autoSpaceDN w:val="0"/>
        <w:adjustRightInd w:val="0"/>
        <w:spacing w:before="12" w:line="354" w:lineRule="auto"/>
        <w:ind w:left="550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447AE231" wp14:editId="3944479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141" name="Image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64B0D84B-1ABA-4A97-9187-1037346C628A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37324" w14:textId="77777777" w:rsidR="008377E2" w:rsidRDefault="008377E2">
      <w:pPr>
        <w:kinsoku w:val="0"/>
        <w:autoSpaceDE w:val="0"/>
        <w:autoSpaceDN w:val="0"/>
        <w:adjustRightInd w:val="0"/>
        <w:spacing w:before="2" w:line="583" w:lineRule="auto"/>
        <w:ind w:left="550"/>
        <w:textAlignment w:val="baseline"/>
        <w:rPr>
          <w:rFonts w:ascii="Arial" w:eastAsia="Arial" w:hAnsi="Arial" w:cs="Arial"/>
        </w:rPr>
      </w:pPr>
    </w:p>
    <w:p w14:paraId="37B5101C" w14:textId="77777777" w:rsidR="008377E2" w:rsidRDefault="00000000">
      <w:pPr>
        <w:kinsoku w:val="0"/>
        <w:autoSpaceDE w:val="0"/>
        <w:autoSpaceDN w:val="0"/>
        <w:adjustRightInd w:val="0"/>
        <w:spacing w:before="1" w:line="302" w:lineRule="auto"/>
        <w:ind w:left="550" w:right="427" w:firstLine="64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10"/>
          <w:w w:val="99"/>
          <w:sz w:val="34"/>
          <w:szCs w:val="34"/>
        </w:rPr>
        <w:t>第十八条学生如发现获奖者有违纪问题或获奖条件与事</w:t>
      </w:r>
      <w:r>
        <w:rPr>
          <w:rFonts w:ascii="黑体" w:eastAsia="黑体" w:hAnsi="黑体"/>
          <w:color w:val="000000"/>
          <w:sz w:val="34"/>
          <w:szCs w:val="34"/>
        </w:rPr>
        <w:t xml:space="preserve"> </w:t>
      </w:r>
      <w:r>
        <w:rPr>
          <w:rFonts w:ascii="黑体" w:eastAsia="黑体" w:hAnsi="黑体" w:cs="黑体"/>
          <w:sz w:val="34"/>
        </w:rPr>
        <w:br/>
      </w:r>
      <w:r>
        <w:rPr>
          <w:rFonts w:ascii="黑体" w:eastAsia="黑体" w:hAnsi="黑体" w:cs="黑体"/>
          <w:noProof/>
          <w:color w:val="000000"/>
          <w:w w:val="94"/>
          <w:sz w:val="33"/>
          <w:szCs w:val="33"/>
        </w:rPr>
        <w:t>实不符的，或评奖中有舞弊现象的，均可向学生部反映或举报。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3"/>
          <w:w w:val="99"/>
          <w:sz w:val="33"/>
          <w:szCs w:val="33"/>
        </w:rPr>
        <w:t>经复核，凡评定有误造成遗漏的以及错评得奖的均应予以纠正。</w:t>
      </w:r>
    </w:p>
    <w:p w14:paraId="3837C875" w14:textId="77777777" w:rsidR="008377E2" w:rsidRDefault="00000000">
      <w:pPr>
        <w:kinsoku w:val="0"/>
        <w:autoSpaceDE w:val="0"/>
        <w:autoSpaceDN w:val="0"/>
        <w:adjustRightInd w:val="0"/>
        <w:spacing w:after="19" w:line="294" w:lineRule="auto"/>
        <w:ind w:left="562" w:right="581" w:firstLine="63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position w:val="2"/>
          <w:sz w:val="32"/>
          <w:szCs w:val="32"/>
        </w:rPr>
        <w:t>第十九条</w:t>
      </w:r>
      <w:r>
        <w:rPr>
          <w:rFonts w:ascii="黑体" w:eastAsia="黑体" w:hAnsi="黑体"/>
          <w:color w:val="000000"/>
          <w:w w:val="70"/>
          <w:position w:val="2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2"/>
          <w:szCs w:val="32"/>
        </w:rPr>
        <w:t>优秀学生奖学金所有奖项不可兼得。如有重复</w:t>
      </w:r>
      <w:r>
        <w:rPr>
          <w:rFonts w:ascii="Arial" w:eastAsia="Arial" w:hAnsi="Arial" w:cs="Arial"/>
          <w:noProof/>
          <w:color w:val="000000"/>
          <w:position w:val="4"/>
          <w:sz w:val="44"/>
          <w:szCs w:val="44"/>
        </w:rPr>
        <w:t>,</w:t>
      </w:r>
      <w:r>
        <w:rPr>
          <w:rFonts w:ascii="Arial" w:eastAsia="Arial" w:hAnsi="Arial"/>
          <w:color w:val="000000"/>
          <w:position w:val="4"/>
          <w:sz w:val="44"/>
          <w:szCs w:val="44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"/>
          <w:w w:val="99"/>
          <w:sz w:val="32"/>
          <w:szCs w:val="32"/>
        </w:rPr>
        <w:t>只可获最高奖项奖学金。</w:t>
      </w:r>
    </w:p>
    <w:p w14:paraId="4F11F284" w14:textId="77777777" w:rsidR="008377E2" w:rsidRDefault="00000000">
      <w:pPr>
        <w:kinsoku w:val="0"/>
        <w:autoSpaceDE w:val="0"/>
        <w:autoSpaceDN w:val="0"/>
        <w:adjustRightInd w:val="0"/>
        <w:spacing w:before="22" w:line="281" w:lineRule="auto"/>
        <w:ind w:left="573" w:right="728" w:firstLine="62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3"/>
          <w:szCs w:val="33"/>
        </w:rPr>
        <w:t>第二十条优秀学生奖学金获得者在学校审定批准后须正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"/>
          <w:w w:val="99"/>
          <w:sz w:val="31"/>
          <w:szCs w:val="31"/>
        </w:rPr>
        <w:t>式行文并全校公布。</w:t>
      </w:r>
    </w:p>
    <w:p w14:paraId="7E918CC3" w14:textId="77777777" w:rsidR="008377E2" w:rsidRDefault="008377E2">
      <w:pPr>
        <w:kinsoku w:val="0"/>
        <w:autoSpaceDE w:val="0"/>
        <w:autoSpaceDN w:val="0"/>
        <w:adjustRightInd w:val="0"/>
        <w:spacing w:before="1" w:line="447" w:lineRule="auto"/>
        <w:ind w:left="550"/>
        <w:textAlignment w:val="baseline"/>
        <w:rPr>
          <w:rFonts w:ascii="Arial" w:eastAsia="Arial" w:hAnsi="Arial" w:cs="Arial"/>
        </w:rPr>
      </w:pPr>
    </w:p>
    <w:p w14:paraId="30D21ABD" w14:textId="77777777" w:rsidR="008377E2" w:rsidRDefault="00000000">
      <w:pPr>
        <w:kinsoku w:val="0"/>
        <w:autoSpaceDE w:val="0"/>
        <w:autoSpaceDN w:val="0"/>
        <w:adjustRightInd w:val="0"/>
        <w:spacing w:before="1" w:line="239" w:lineRule="auto"/>
        <w:ind w:left="227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2"/>
          <w:szCs w:val="32"/>
        </w:rPr>
        <w:t>第六章优秀学生奖学金的颁发、记载</w:t>
      </w:r>
    </w:p>
    <w:p w14:paraId="07588EEB" w14:textId="77777777" w:rsidR="008377E2" w:rsidRDefault="008377E2">
      <w:pPr>
        <w:kinsoku w:val="0"/>
        <w:autoSpaceDE w:val="0"/>
        <w:autoSpaceDN w:val="0"/>
        <w:adjustRightInd w:val="0"/>
        <w:spacing w:before="1" w:line="418" w:lineRule="auto"/>
        <w:ind w:left="550"/>
        <w:textAlignment w:val="baseline"/>
        <w:rPr>
          <w:rFonts w:ascii="Arial" w:eastAsia="Arial" w:hAnsi="Arial" w:cs="Arial"/>
        </w:rPr>
      </w:pPr>
    </w:p>
    <w:p w14:paraId="6B6F8112" w14:textId="77777777" w:rsidR="008377E2" w:rsidRDefault="00000000">
      <w:pPr>
        <w:kinsoku w:val="0"/>
        <w:autoSpaceDE w:val="0"/>
        <w:autoSpaceDN w:val="0"/>
        <w:adjustRightInd w:val="0"/>
        <w:spacing w:after="54" w:line="247" w:lineRule="auto"/>
        <w:ind w:left="569" w:right="411" w:firstLine="63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13"/>
          <w:w w:val="99"/>
          <w:sz w:val="34"/>
          <w:szCs w:val="34"/>
        </w:rPr>
        <w:t>第二十一条优秀学生奖学金的获得者，由学校发文表彰并</w:t>
      </w:r>
      <w:r>
        <w:rPr>
          <w:rFonts w:ascii="黑体" w:eastAsia="黑体" w:hAnsi="黑体"/>
          <w:color w:val="000000"/>
          <w:sz w:val="34"/>
          <w:szCs w:val="34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pacing w:val="-6"/>
          <w:w w:val="99"/>
          <w:position w:val="8"/>
          <w:sz w:val="33"/>
          <w:szCs w:val="33"/>
        </w:rPr>
        <w:t>颁发“东莞城市学院优秀学生奖学金证书</w:t>
      </w:r>
      <w:r>
        <w:rPr>
          <w:rFonts w:ascii="Arial" w:eastAsia="Arial" w:hAnsi="Arial" w:cs="Arial"/>
          <w:noProof/>
          <w:color w:val="000000"/>
          <w:spacing w:val="-3"/>
          <w:sz w:val="45"/>
          <w:szCs w:val="45"/>
        </w:rPr>
        <w:t>"</w:t>
      </w:r>
      <w:r>
        <w:rPr>
          <w:rFonts w:ascii="Arial" w:eastAsia="Arial" w:hAnsi="Arial"/>
          <w:color w:val="000000"/>
          <w:spacing w:val="21"/>
          <w:w w:val="70"/>
          <w:sz w:val="45"/>
          <w:szCs w:val="45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position w:val="7"/>
          <w:sz w:val="32"/>
          <w:szCs w:val="32"/>
        </w:rPr>
        <w:t>，获奖情况记入获奖</w:t>
      </w:r>
    </w:p>
    <w:p w14:paraId="2FB7761E" w14:textId="77777777" w:rsidR="008377E2" w:rsidRDefault="00000000">
      <w:pPr>
        <w:kinsoku w:val="0"/>
        <w:autoSpaceDE w:val="0"/>
        <w:autoSpaceDN w:val="0"/>
        <w:adjustRightInd w:val="0"/>
        <w:spacing w:before="54" w:after="144"/>
        <w:ind w:left="57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2"/>
          <w:w w:val="94"/>
          <w:sz w:val="32"/>
          <w:szCs w:val="32"/>
        </w:rPr>
        <w:t>者档案。</w:t>
      </w:r>
    </w:p>
    <w:p w14:paraId="2C3B2A00" w14:textId="77777777" w:rsidR="008377E2" w:rsidRDefault="00000000">
      <w:pPr>
        <w:kinsoku w:val="0"/>
        <w:autoSpaceDE w:val="0"/>
        <w:autoSpaceDN w:val="0"/>
        <w:adjustRightInd w:val="0"/>
        <w:spacing w:before="145"/>
        <w:ind w:left="120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position w:val="1"/>
          <w:sz w:val="32"/>
          <w:szCs w:val="32"/>
        </w:rPr>
        <w:t>第二十二条</w:t>
      </w:r>
      <w:r>
        <w:rPr>
          <w:rFonts w:ascii="黑体" w:eastAsia="黑体" w:hAnsi="黑体"/>
          <w:color w:val="000000"/>
          <w:w w:val="91"/>
          <w:position w:val="1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优秀学生奖学金每学年</w:t>
      </w:r>
      <w:r>
        <w:rPr>
          <w:rFonts w:ascii="黑体" w:eastAsia="黑体" w:hAnsi="黑体"/>
          <w:color w:val="000000"/>
          <w:w w:val="91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12</w:t>
      </w:r>
      <w:r>
        <w:rPr>
          <w:rFonts w:ascii="Arial" w:eastAsia="Arial" w:hAnsi="Arial"/>
          <w:color w:val="000000"/>
          <w:w w:val="9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月底发放。</w:t>
      </w:r>
    </w:p>
    <w:p w14:paraId="74C71851" w14:textId="77777777" w:rsidR="008377E2" w:rsidRDefault="008377E2">
      <w:pPr>
        <w:kinsoku w:val="0"/>
        <w:autoSpaceDE w:val="0"/>
        <w:autoSpaceDN w:val="0"/>
        <w:adjustRightInd w:val="0"/>
        <w:spacing w:before="1" w:line="443" w:lineRule="auto"/>
        <w:ind w:left="550"/>
        <w:textAlignment w:val="baseline"/>
        <w:rPr>
          <w:rFonts w:ascii="Arial" w:eastAsia="Arial" w:hAnsi="Arial" w:cs="Arial"/>
        </w:rPr>
      </w:pPr>
    </w:p>
    <w:p w14:paraId="14FCBEDC" w14:textId="77777777" w:rsidR="008377E2" w:rsidRDefault="00000000">
      <w:pPr>
        <w:kinsoku w:val="0"/>
        <w:autoSpaceDE w:val="0"/>
        <w:autoSpaceDN w:val="0"/>
        <w:adjustRightInd w:val="0"/>
        <w:spacing w:before="2" w:line="239" w:lineRule="auto"/>
        <w:ind w:left="402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第七章附则</w:t>
      </w:r>
    </w:p>
    <w:p w14:paraId="3F32B2E6" w14:textId="77777777" w:rsidR="008377E2" w:rsidRDefault="008377E2">
      <w:pPr>
        <w:kinsoku w:val="0"/>
        <w:autoSpaceDE w:val="0"/>
        <w:autoSpaceDN w:val="0"/>
        <w:adjustRightInd w:val="0"/>
        <w:spacing w:line="422" w:lineRule="auto"/>
        <w:ind w:left="550"/>
        <w:textAlignment w:val="baseline"/>
        <w:rPr>
          <w:rFonts w:ascii="Arial" w:eastAsia="Arial" w:hAnsi="Arial" w:cs="Arial"/>
        </w:rPr>
      </w:pPr>
    </w:p>
    <w:p w14:paraId="1705E525" w14:textId="77777777" w:rsidR="008377E2" w:rsidRDefault="00000000">
      <w:pPr>
        <w:kinsoku w:val="0"/>
        <w:autoSpaceDE w:val="0"/>
        <w:autoSpaceDN w:val="0"/>
        <w:adjustRightInd w:val="0"/>
        <w:spacing w:line="296" w:lineRule="auto"/>
        <w:ind w:left="575" w:right="413" w:firstLine="63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3"/>
          <w:szCs w:val="33"/>
        </w:rPr>
        <w:t>第二十三条</w:t>
      </w:r>
      <w:r>
        <w:rPr>
          <w:rFonts w:ascii="黑体" w:eastAsia="黑体" w:hAnsi="黑体"/>
          <w:color w:val="000000"/>
          <w:w w:val="71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本办法自</w:t>
      </w:r>
      <w:r>
        <w:rPr>
          <w:rFonts w:ascii="黑体" w:eastAsia="黑体" w:hAnsi="黑体"/>
          <w:color w:val="000000"/>
          <w:w w:val="71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z w:val="31"/>
          <w:szCs w:val="31"/>
        </w:rPr>
        <w:t>2024</w:t>
      </w:r>
      <w:r>
        <w:rPr>
          <w:rFonts w:ascii="Arial" w:eastAsia="Arial" w:hAnsi="Arial"/>
          <w:color w:val="000000"/>
          <w:w w:val="7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年</w:t>
      </w:r>
      <w:r>
        <w:rPr>
          <w:rFonts w:ascii="黑体" w:eastAsia="黑体" w:hAnsi="黑体"/>
          <w:color w:val="000000"/>
          <w:w w:val="71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9</w:t>
      </w:r>
      <w:r>
        <w:rPr>
          <w:rFonts w:ascii="Arial" w:eastAsia="Arial" w:hAnsi="Arial"/>
          <w:color w:val="000000"/>
          <w:w w:val="7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3"/>
          <w:szCs w:val="33"/>
        </w:rPr>
        <w:t>月</w:t>
      </w:r>
      <w:r>
        <w:rPr>
          <w:rFonts w:ascii="黑体" w:eastAsia="黑体" w:hAnsi="黑体"/>
          <w:color w:val="000000"/>
          <w:w w:val="71"/>
          <w:sz w:val="33"/>
          <w:szCs w:val="33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1</w:t>
      </w:r>
      <w:r>
        <w:rPr>
          <w:rFonts w:ascii="Arial" w:eastAsia="Arial" w:hAnsi="Arial"/>
          <w:color w:val="000000"/>
          <w:w w:val="7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-1"/>
          <w:sz w:val="31"/>
          <w:szCs w:val="31"/>
        </w:rPr>
        <w:t>日起执行，由学生部</w:t>
      </w:r>
      <w:r>
        <w:rPr>
          <w:rFonts w:ascii="黑体" w:eastAsia="黑体" w:hAnsi="黑体"/>
          <w:color w:val="000000"/>
          <w:position w:val="-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负责解释、修订。学校原有与本办法相同或冲突的文件同时停止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1"/>
          <w:szCs w:val="31"/>
        </w:rPr>
        <w:t>执行。</w:t>
      </w:r>
    </w:p>
    <w:p w14:paraId="583469C6" w14:textId="77777777" w:rsidR="008377E2" w:rsidRDefault="008377E2">
      <w:pPr>
        <w:kinsoku w:val="0"/>
        <w:autoSpaceDE w:val="0"/>
        <w:autoSpaceDN w:val="0"/>
        <w:adjustRightInd w:val="0"/>
        <w:spacing w:line="342" w:lineRule="auto"/>
        <w:ind w:left="550"/>
        <w:textAlignment w:val="baseline"/>
        <w:rPr>
          <w:rFonts w:ascii="Arial" w:eastAsia="Arial" w:hAnsi="Arial" w:cs="Arial"/>
        </w:rPr>
      </w:pPr>
    </w:p>
    <w:p w14:paraId="6DCAA6A5" w14:textId="77777777" w:rsidR="008377E2" w:rsidRDefault="008377E2">
      <w:pPr>
        <w:kinsoku w:val="0"/>
        <w:autoSpaceDE w:val="0"/>
        <w:autoSpaceDN w:val="0"/>
        <w:adjustRightInd w:val="0"/>
        <w:spacing w:before="1" w:line="342" w:lineRule="auto"/>
        <w:ind w:left="550"/>
        <w:textAlignment w:val="baseline"/>
        <w:rPr>
          <w:rFonts w:ascii="Arial" w:eastAsia="Arial" w:hAnsi="Arial" w:cs="Arial"/>
        </w:rPr>
      </w:pPr>
    </w:p>
    <w:p w14:paraId="1268005B" w14:textId="77777777" w:rsidR="008377E2" w:rsidRDefault="008377E2">
      <w:pPr>
        <w:kinsoku w:val="0"/>
        <w:autoSpaceDE w:val="0"/>
        <w:autoSpaceDN w:val="0"/>
        <w:adjustRightInd w:val="0"/>
        <w:spacing w:before="1" w:line="342" w:lineRule="auto"/>
        <w:ind w:left="550"/>
        <w:textAlignment w:val="baseline"/>
        <w:rPr>
          <w:rFonts w:ascii="Arial" w:eastAsia="Arial" w:hAnsi="Arial" w:cs="Arial"/>
        </w:rPr>
      </w:pPr>
    </w:p>
    <w:p w14:paraId="3AE252A4" w14:textId="77777777" w:rsidR="008377E2" w:rsidRDefault="008377E2">
      <w:pPr>
        <w:kinsoku w:val="0"/>
        <w:autoSpaceDE w:val="0"/>
        <w:autoSpaceDN w:val="0"/>
        <w:adjustRightInd w:val="0"/>
        <w:spacing w:before="1" w:line="342" w:lineRule="auto"/>
        <w:ind w:left="550"/>
        <w:textAlignment w:val="baseline"/>
        <w:rPr>
          <w:rFonts w:ascii="Arial" w:eastAsia="Arial" w:hAnsi="Arial" w:cs="Arial"/>
        </w:rPr>
      </w:pPr>
    </w:p>
    <w:p w14:paraId="17891E2B" w14:textId="77777777" w:rsidR="008377E2" w:rsidRDefault="008377E2">
      <w:pPr>
        <w:kinsoku w:val="0"/>
        <w:autoSpaceDE w:val="0"/>
        <w:autoSpaceDN w:val="0"/>
        <w:adjustRightInd w:val="0"/>
        <w:spacing w:line="342" w:lineRule="auto"/>
        <w:ind w:left="550"/>
        <w:textAlignment w:val="baseline"/>
        <w:rPr>
          <w:rFonts w:ascii="Arial" w:eastAsia="Arial" w:hAnsi="Arial" w:cs="Arial"/>
        </w:rPr>
      </w:pPr>
    </w:p>
    <w:p w14:paraId="02572121" w14:textId="77777777" w:rsidR="008377E2" w:rsidRDefault="008377E2">
      <w:pPr>
        <w:kinsoku w:val="0"/>
        <w:autoSpaceDE w:val="0"/>
        <w:autoSpaceDN w:val="0"/>
        <w:adjustRightInd w:val="0"/>
        <w:spacing w:before="1" w:line="342" w:lineRule="auto"/>
        <w:ind w:left="550"/>
        <w:textAlignment w:val="baseline"/>
        <w:rPr>
          <w:rFonts w:ascii="Arial" w:eastAsia="Arial" w:hAnsi="Arial" w:cs="Arial"/>
        </w:rPr>
      </w:pPr>
    </w:p>
    <w:p w14:paraId="639EA9BB" w14:textId="77777777" w:rsidR="008377E2" w:rsidRDefault="008377E2">
      <w:pPr>
        <w:kinsoku w:val="0"/>
        <w:autoSpaceDE w:val="0"/>
        <w:autoSpaceDN w:val="0"/>
        <w:adjustRightInd w:val="0"/>
        <w:spacing w:before="1" w:line="342" w:lineRule="auto"/>
        <w:ind w:left="550"/>
        <w:textAlignment w:val="baseline"/>
        <w:rPr>
          <w:rFonts w:ascii="Arial" w:eastAsia="Arial" w:hAnsi="Arial" w:cs="Arial"/>
        </w:rPr>
      </w:pPr>
    </w:p>
    <w:p w14:paraId="58E2545C" w14:textId="77777777" w:rsidR="008377E2" w:rsidRDefault="008377E2">
      <w:pPr>
        <w:kinsoku w:val="0"/>
        <w:autoSpaceDE w:val="0"/>
        <w:autoSpaceDN w:val="0"/>
        <w:adjustRightInd w:val="0"/>
        <w:spacing w:before="1" w:line="582" w:lineRule="auto"/>
        <w:ind w:left="550"/>
        <w:textAlignment w:val="baseline"/>
        <w:rPr>
          <w:rFonts w:ascii="Arial" w:eastAsia="Arial" w:hAnsi="Arial" w:cs="Arial"/>
        </w:rPr>
      </w:pPr>
    </w:p>
    <w:p w14:paraId="7DCB2DB4" w14:textId="77777777" w:rsidR="008377E2" w:rsidRDefault="00000000">
      <w:pPr>
        <w:kinsoku w:val="0"/>
        <w:autoSpaceDE w:val="0"/>
        <w:autoSpaceDN w:val="0"/>
        <w:adjustRightInd w:val="0"/>
        <w:spacing w:before="1" w:line="239" w:lineRule="auto"/>
        <w:ind w:left="8361"/>
        <w:jc w:val="left"/>
        <w:textAlignment w:val="baseline"/>
      </w:pPr>
      <w:r>
        <w:rPr>
          <w:rFonts w:ascii="Arial" w:eastAsia="Arial" w:hAnsi="Arial" w:cs="Arial"/>
          <w:noProof/>
          <w:color w:val="000000"/>
          <w:position w:val="2"/>
          <w:sz w:val="27"/>
          <w:szCs w:val="27"/>
        </w:rPr>
        <w:lastRenderedPageBreak/>
        <w:t>-6</w:t>
      </w:r>
      <w:r>
        <w:rPr>
          <w:rFonts w:ascii="Arial" w:eastAsia="Arial" w:hAnsi="Arial"/>
          <w:color w:val="000000"/>
          <w:position w:val="2"/>
          <w:sz w:val="27"/>
          <w:szCs w:val="27"/>
        </w:rPr>
        <w:t xml:space="preserve"> 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一</w:t>
      </w:r>
    </w:p>
    <w:sectPr w:rsidR="008377E2">
      <w:type w:val="continuous"/>
      <w:pgSz w:w="11920" w:h="16860"/>
      <w:pgMar w:top="1432" w:right="1071" w:bottom="1322" w:left="1071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D385" w14:textId="77777777" w:rsidR="00BA1D88" w:rsidRDefault="00BA1D88" w:rsidP="006A66CE">
      <w:r>
        <w:separator/>
      </w:r>
    </w:p>
  </w:endnote>
  <w:endnote w:type="continuationSeparator" w:id="0">
    <w:p w14:paraId="36D01181" w14:textId="77777777" w:rsidR="00BA1D88" w:rsidRDefault="00BA1D88" w:rsidP="006A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  <w:sig w:usb0="FFFFFFFF" w:usb1="E9F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2457" w14:textId="77777777" w:rsidR="00BA1D88" w:rsidRDefault="00BA1D88" w:rsidP="006A66CE">
      <w:r>
        <w:separator/>
      </w:r>
    </w:p>
  </w:footnote>
  <w:footnote w:type="continuationSeparator" w:id="0">
    <w:p w14:paraId="170B533C" w14:textId="77777777" w:rsidR="00BA1D88" w:rsidRDefault="00BA1D88" w:rsidP="006A6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1A4C"/>
    <w:multiLevelType w:val="singleLevel"/>
    <w:tmpl w:val="2DF4564E"/>
    <w:lvl w:ilvl="0">
      <w:start w:val="2"/>
      <w:numFmt w:val="decimal"/>
      <w:lvlText w:val="%1."/>
      <w:lvlJc w:val="left"/>
      <w:pPr>
        <w:ind w:left="1701" w:hanging="469"/>
      </w:pPr>
      <w:rPr>
        <w:rFonts w:ascii="Arial" w:eastAsia="Arial" w:hAnsi="Arial"/>
        <w:b w:val="0"/>
        <w:i w:val="0"/>
        <w:color w:val="000000"/>
        <w:sz w:val="30"/>
        <w:szCs w:val="30"/>
      </w:rPr>
    </w:lvl>
  </w:abstractNum>
  <w:abstractNum w:abstractNumId="1" w15:restartNumberingAfterBreak="0">
    <w:nsid w:val="219624C8"/>
    <w:multiLevelType w:val="singleLevel"/>
    <w:tmpl w:val="6C4C4256"/>
    <w:lvl w:ilvl="0">
      <w:start w:val="1"/>
      <w:numFmt w:val="decimal"/>
      <w:lvlText w:val="%1."/>
      <w:lvlJc w:val="left"/>
      <w:pPr>
        <w:ind w:left="1705" w:hanging="500"/>
      </w:pPr>
      <w:rPr>
        <w:rFonts w:ascii="Arial" w:eastAsia="Arial" w:hAnsi="Arial"/>
        <w:b w:val="0"/>
        <w:i w:val="0"/>
        <w:color w:val="000000"/>
        <w:sz w:val="29"/>
        <w:szCs w:val="29"/>
      </w:rPr>
    </w:lvl>
  </w:abstractNum>
  <w:abstractNum w:abstractNumId="2" w15:restartNumberingAfterBreak="0">
    <w:nsid w:val="248D5D7E"/>
    <w:multiLevelType w:val="singleLevel"/>
    <w:tmpl w:val="F81CCF44"/>
    <w:lvl w:ilvl="0">
      <w:start w:val="3"/>
      <w:numFmt w:val="decimal"/>
      <w:lvlText w:val="%1."/>
      <w:lvlJc w:val="left"/>
      <w:pPr>
        <w:ind w:left="1716" w:hanging="473"/>
      </w:pPr>
      <w:rPr>
        <w:rFonts w:ascii="Arial" w:eastAsia="Arial" w:hAnsi="Arial"/>
        <w:b w:val="0"/>
        <w:i w:val="0"/>
        <w:color w:val="000000"/>
        <w:sz w:val="30"/>
        <w:szCs w:val="30"/>
      </w:rPr>
    </w:lvl>
  </w:abstractNum>
  <w:abstractNum w:abstractNumId="3" w15:restartNumberingAfterBreak="0">
    <w:nsid w:val="5E83097E"/>
    <w:multiLevelType w:val="singleLevel"/>
    <w:tmpl w:val="95FA33A6"/>
    <w:lvl w:ilvl="0">
      <w:start w:val="4"/>
      <w:numFmt w:val="decimal"/>
      <w:lvlText w:val="%1."/>
      <w:lvlJc w:val="left"/>
      <w:pPr>
        <w:ind w:left="1708" w:hanging="473"/>
      </w:pPr>
      <w:rPr>
        <w:rFonts w:ascii="Arial" w:eastAsia="Arial" w:hAnsi="Arial"/>
        <w:b w:val="0"/>
        <w:i w:val="0"/>
        <w:color w:val="000000"/>
        <w:sz w:val="29"/>
        <w:szCs w:val="29"/>
      </w:rPr>
    </w:lvl>
  </w:abstractNum>
  <w:num w:numId="1" w16cid:durableId="983772804">
    <w:abstractNumId w:val="1"/>
  </w:num>
  <w:num w:numId="2" w16cid:durableId="1890141120">
    <w:abstractNumId w:val="0"/>
  </w:num>
  <w:num w:numId="3" w16cid:durableId="1997875041">
    <w:abstractNumId w:val="2"/>
  </w:num>
  <w:num w:numId="4" w16cid:durableId="1391880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7E2"/>
    <w:rsid w:val="0031799D"/>
    <w:rsid w:val="006A66CE"/>
    <w:rsid w:val="008377E2"/>
    <w:rsid w:val="00BA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A0012"/>
  <w15:docId w15:val="{74D30C67-6DE7-496D-9FD1-73F8D26A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6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6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6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image" Target="media/image7.bin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image" Target="media/image6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bin"/><Relationship Id="rId4" Type="http://schemas.openxmlformats.org/officeDocument/2006/relationships/webSettings" Target="webSettings.xml"/><Relationship Id="rId9" Type="http://schemas.openxmlformats.org/officeDocument/2006/relationships/image" Target="media/image3.bin"/><Relationship Id="rId14" Type="http://schemas.openxmlformats.org/officeDocument/2006/relationships/image" Target="media/image8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lucky lucky</cp:lastModifiedBy>
  <cp:revision>2</cp:revision>
  <dcterms:created xsi:type="dcterms:W3CDTF">2025-01-06T10:53:00Z</dcterms:created>
  <dcterms:modified xsi:type="dcterms:W3CDTF">2025-01-06T10:53:00Z</dcterms:modified>
</cp:coreProperties>
</file>