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B134" w14:textId="77777777" w:rsidR="00782639" w:rsidRDefault="00000000">
      <w:pPr>
        <w:kinsoku w:val="0"/>
        <w:autoSpaceDE w:val="0"/>
        <w:autoSpaceDN w:val="0"/>
        <w:adjustRightInd w:val="0"/>
        <w:spacing w:before="12" w:line="743" w:lineRule="auto"/>
        <w:ind w:left="600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E78323C" wp14:editId="442C118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10FCAE5-23CC-418B-F66F-1D77DD84BD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5D841" w14:textId="77777777" w:rsidR="00782639" w:rsidRDefault="00782639">
      <w:pPr>
        <w:kinsoku w:val="0"/>
        <w:autoSpaceDE w:val="0"/>
        <w:autoSpaceDN w:val="0"/>
        <w:adjustRightInd w:val="0"/>
        <w:spacing w:before="1" w:line="853" w:lineRule="auto"/>
        <w:ind w:left="600"/>
        <w:textAlignment w:val="baseline"/>
        <w:rPr>
          <w:rFonts w:ascii="Arial" w:eastAsia="Arial" w:hAnsi="Arial" w:cs="Arial"/>
        </w:rPr>
      </w:pPr>
    </w:p>
    <w:p w14:paraId="74C61093" w14:textId="3C2261C5" w:rsidR="00782639" w:rsidRDefault="00000000" w:rsidP="001E18B8">
      <w:pPr>
        <w:kinsoku w:val="0"/>
        <w:autoSpaceDE w:val="0"/>
        <w:autoSpaceDN w:val="0"/>
        <w:adjustRightInd w:val="0"/>
        <w:spacing w:before="4" w:line="239" w:lineRule="auto"/>
        <w:ind w:left="820"/>
        <w:jc w:val="center"/>
        <w:textAlignment w:val="baseline"/>
        <w:outlineLvl w:val="1"/>
        <w:rPr>
          <w:rFonts w:hint="eastAsia"/>
        </w:rPr>
      </w:pPr>
      <w:r>
        <w:rPr>
          <w:rFonts w:ascii="黑体" w:eastAsia="黑体" w:hAnsi="黑体" w:cs="黑体"/>
          <w:noProof/>
          <w:color w:val="D14450"/>
          <w:sz w:val="71"/>
          <w:szCs w:val="71"/>
        </w:rPr>
        <w:t>东莞城市学院</w:t>
      </w:r>
    </w:p>
    <w:p w14:paraId="6D76C4DF" w14:textId="77777777" w:rsidR="00782639" w:rsidRDefault="00782639">
      <w:pPr>
        <w:kinsoku w:val="0"/>
        <w:autoSpaceDE w:val="0"/>
        <w:autoSpaceDN w:val="0"/>
        <w:adjustRightInd w:val="0"/>
        <w:spacing w:before="1" w:line="743" w:lineRule="auto"/>
        <w:ind w:left="600"/>
        <w:textAlignment w:val="baseline"/>
        <w:rPr>
          <w:rFonts w:ascii="Arial" w:eastAsia="Arial" w:hAnsi="Arial" w:cs="Arial"/>
        </w:rPr>
      </w:pPr>
    </w:p>
    <w:p w14:paraId="006B8764" w14:textId="77777777" w:rsidR="00782639" w:rsidRDefault="00782639">
      <w:pPr>
        <w:kinsoku w:val="0"/>
        <w:autoSpaceDE w:val="0"/>
        <w:autoSpaceDN w:val="0"/>
        <w:adjustRightInd w:val="0"/>
        <w:spacing w:line="825" w:lineRule="auto"/>
        <w:ind w:left="600"/>
        <w:textAlignment w:val="baseline"/>
        <w:rPr>
          <w:rFonts w:ascii="Arial" w:eastAsia="Arial" w:hAnsi="Arial" w:cs="Arial"/>
        </w:rPr>
      </w:pPr>
    </w:p>
    <w:p w14:paraId="3835BBDB" w14:textId="77777777" w:rsidR="00782639" w:rsidRDefault="00000000">
      <w:pPr>
        <w:kinsoku w:val="0"/>
        <w:autoSpaceDE w:val="0"/>
        <w:autoSpaceDN w:val="0"/>
        <w:adjustRightInd w:val="0"/>
        <w:spacing w:before="2" w:line="279" w:lineRule="auto"/>
        <w:ind w:left="342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1"/>
          <w:sz w:val="31"/>
          <w:szCs w:val="31"/>
        </w:rPr>
        <w:t>东莞城学〔</w:t>
      </w:r>
      <w:r>
        <w:rPr>
          <w:rFonts w:ascii="Arial" w:eastAsia="Arial" w:hAnsi="Arial" w:cs="Arial"/>
          <w:noProof/>
          <w:color w:val="000000"/>
          <w:w w:val="99"/>
          <w:position w:val="1"/>
          <w:sz w:val="30"/>
          <w:szCs w:val="30"/>
        </w:rPr>
        <w:t>2024</w:t>
      </w:r>
      <w:r>
        <w:rPr>
          <w:rFonts w:ascii="Arial" w:eastAsia="Arial" w:hAnsi="Arial" w:cs="Arial"/>
          <w:noProof/>
          <w:position w:val="-6"/>
          <w:sz w:val="2"/>
          <w:szCs w:val="2"/>
        </w:rPr>
        <w:drawing>
          <wp:inline distT="0" distB="0" distL="0" distR="0" wp14:anchorId="69A90078" wp14:editId="1383DDAE">
            <wp:extent cx="292322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4690A54-5586-4D50-C920-74C30F26F7C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w w:val="99"/>
          <w:position w:val="2"/>
          <w:sz w:val="30"/>
          <w:szCs w:val="30"/>
        </w:rPr>
        <w:t>9</w:t>
      </w:r>
      <w:r>
        <w:rPr>
          <w:rFonts w:ascii="Arial" w:eastAsia="Arial" w:hAnsi="Arial"/>
          <w:color w:val="000000"/>
          <w:spacing w:val="2"/>
          <w:w w:val="7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3"/>
          <w:szCs w:val="33"/>
        </w:rPr>
        <w:t>号</w:t>
      </w:r>
    </w:p>
    <w:p w14:paraId="007480B4" w14:textId="77777777" w:rsidR="00782639" w:rsidRDefault="00782639">
      <w:pPr>
        <w:kinsoku w:val="0"/>
        <w:autoSpaceDE w:val="0"/>
        <w:autoSpaceDN w:val="0"/>
        <w:adjustRightInd w:val="0"/>
        <w:spacing w:before="1" w:line="321" w:lineRule="auto"/>
        <w:ind w:left="600"/>
        <w:textAlignment w:val="baseline"/>
        <w:rPr>
          <w:rFonts w:ascii="Arial" w:eastAsia="Arial" w:hAnsi="Arial" w:cs="Arial"/>
        </w:rPr>
      </w:pPr>
    </w:p>
    <w:p w14:paraId="107A248D" w14:textId="77777777" w:rsidR="00782639" w:rsidRDefault="00782639">
      <w:pPr>
        <w:kinsoku w:val="0"/>
        <w:autoSpaceDE w:val="0"/>
        <w:autoSpaceDN w:val="0"/>
        <w:adjustRightInd w:val="0"/>
        <w:spacing w:line="499" w:lineRule="auto"/>
        <w:ind w:left="600"/>
        <w:textAlignment w:val="baseline"/>
        <w:rPr>
          <w:rFonts w:ascii="Arial" w:eastAsia="Arial" w:hAnsi="Arial" w:cs="Arial"/>
        </w:rPr>
      </w:pPr>
    </w:p>
    <w:p w14:paraId="38D900AD" w14:textId="77777777" w:rsidR="00782639" w:rsidRDefault="00000000">
      <w:pPr>
        <w:kinsoku w:val="0"/>
        <w:autoSpaceDE w:val="0"/>
        <w:autoSpaceDN w:val="0"/>
        <w:adjustRightInd w:val="0"/>
        <w:spacing w:line="288" w:lineRule="auto"/>
        <w:ind w:left="1283" w:right="414" w:hanging="658"/>
        <w:jc w:val="left"/>
        <w:textAlignment w:val="baseline"/>
        <w:outlineLvl w:val="2"/>
      </w:pPr>
      <w:r>
        <w:rPr>
          <w:rFonts w:ascii="黑体" w:eastAsia="黑体" w:hAnsi="黑体" w:cs="黑体"/>
          <w:noProof/>
          <w:color w:val="000000"/>
          <w:sz w:val="43"/>
          <w:szCs w:val="43"/>
        </w:rPr>
        <w:t>关于印发《东莞城市学院先进班集体、优秀大</w:t>
      </w:r>
      <w:r>
        <w:rPr>
          <w:rFonts w:ascii="黑体" w:eastAsia="黑体" w:hAnsi="黑体"/>
          <w:color w:val="000000"/>
          <w:sz w:val="43"/>
          <w:szCs w:val="43"/>
        </w:rPr>
        <w:t xml:space="preserve"> </w:t>
      </w:r>
      <w:r>
        <w:rPr>
          <w:rFonts w:ascii="黑体" w:eastAsia="黑体" w:hAnsi="黑体" w:cs="黑体"/>
          <w:noProof/>
          <w:color w:val="000000"/>
          <w:sz w:val="43"/>
          <w:szCs w:val="43"/>
        </w:rPr>
        <w:t>学生、优秀学生干部评选办法》的通知</w:t>
      </w:r>
    </w:p>
    <w:p w14:paraId="77FBCED0" w14:textId="77777777" w:rsidR="00782639" w:rsidRDefault="00782639">
      <w:pPr>
        <w:kinsoku w:val="0"/>
        <w:autoSpaceDE w:val="0"/>
        <w:autoSpaceDN w:val="0"/>
        <w:adjustRightInd w:val="0"/>
        <w:spacing w:line="752" w:lineRule="auto"/>
        <w:ind w:left="600"/>
        <w:textAlignment w:val="baseline"/>
        <w:rPr>
          <w:rFonts w:ascii="Arial" w:eastAsia="Arial" w:hAnsi="Arial" w:cs="Arial"/>
        </w:rPr>
      </w:pPr>
    </w:p>
    <w:p w14:paraId="123A018B" w14:textId="77777777" w:rsidR="00782639" w:rsidRDefault="00000000">
      <w:pPr>
        <w:kinsoku w:val="0"/>
        <w:autoSpaceDE w:val="0"/>
        <w:autoSpaceDN w:val="0"/>
        <w:adjustRightInd w:val="0"/>
        <w:spacing w:before="2" w:after="155" w:line="239" w:lineRule="auto"/>
        <w:ind w:left="60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校内各单位：</w:t>
      </w:r>
    </w:p>
    <w:p w14:paraId="5659EE43" w14:textId="77777777" w:rsidR="00782639" w:rsidRDefault="00000000">
      <w:pPr>
        <w:kinsoku w:val="0"/>
        <w:autoSpaceDE w:val="0"/>
        <w:autoSpaceDN w:val="0"/>
        <w:adjustRightInd w:val="0"/>
        <w:spacing w:before="157" w:line="301" w:lineRule="auto"/>
        <w:ind w:left="604" w:right="362" w:firstLine="620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为进一步规范我校先进班集体、优秀大学生、优秀学生干部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1"/>
          <w:szCs w:val="31"/>
        </w:rPr>
        <w:t>的评选工作，特制定《东莞城市学院先进班集体、优秀大学生、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优秀学生干部评选办法》，现在印发给你们，请遵照执行。</w:t>
      </w:r>
    </w:p>
    <w:p w14:paraId="53166617" w14:textId="77777777" w:rsidR="00782639" w:rsidRDefault="00782639">
      <w:pPr>
        <w:kinsoku w:val="0"/>
        <w:autoSpaceDE w:val="0"/>
        <w:autoSpaceDN w:val="0"/>
        <w:adjustRightInd w:val="0"/>
        <w:spacing w:line="328" w:lineRule="auto"/>
        <w:ind w:left="600"/>
        <w:textAlignment w:val="baseline"/>
        <w:rPr>
          <w:rFonts w:ascii="Arial" w:eastAsia="Arial" w:hAnsi="Arial" w:cs="Arial"/>
        </w:rPr>
      </w:pPr>
    </w:p>
    <w:p w14:paraId="1D5773D3" w14:textId="77777777" w:rsidR="00782639" w:rsidRDefault="00782639">
      <w:pPr>
        <w:kinsoku w:val="0"/>
        <w:autoSpaceDE w:val="0"/>
        <w:autoSpaceDN w:val="0"/>
        <w:adjustRightInd w:val="0"/>
        <w:spacing w:before="1" w:line="364" w:lineRule="auto"/>
        <w:ind w:left="600"/>
        <w:textAlignment w:val="baseline"/>
        <w:rPr>
          <w:rFonts w:ascii="Arial" w:eastAsia="Arial" w:hAnsi="Arial" w:cs="Arial"/>
        </w:rPr>
      </w:pPr>
    </w:p>
    <w:p w14:paraId="3F03159B" w14:textId="77777777" w:rsidR="00782639" w:rsidRDefault="00000000">
      <w:pPr>
        <w:kinsoku w:val="0"/>
        <w:autoSpaceDE w:val="0"/>
        <w:autoSpaceDN w:val="0"/>
        <w:adjustRightInd w:val="0"/>
        <w:spacing w:before="3" w:line="266" w:lineRule="auto"/>
        <w:ind w:left="2829" w:right="370" w:hanging="158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印发明细：东莞城市学院先进班集体、优秀大学生、优秀学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生干部评选办法</w:t>
      </w:r>
    </w:p>
    <w:p w14:paraId="7460BEBC" w14:textId="77777777" w:rsidR="00782639" w:rsidRDefault="00782639">
      <w:pPr>
        <w:kinsoku w:val="0"/>
        <w:autoSpaceDE w:val="0"/>
        <w:autoSpaceDN w:val="0"/>
        <w:adjustRightInd w:val="0"/>
        <w:spacing w:line="343" w:lineRule="auto"/>
        <w:ind w:left="600"/>
        <w:textAlignment w:val="baseline"/>
        <w:rPr>
          <w:rFonts w:ascii="Arial" w:eastAsia="Arial" w:hAnsi="Arial" w:cs="Arial"/>
        </w:rPr>
      </w:pPr>
    </w:p>
    <w:p w14:paraId="3E8233EC" w14:textId="77777777" w:rsidR="00782639" w:rsidRDefault="00782639">
      <w:pPr>
        <w:kinsoku w:val="0"/>
        <w:autoSpaceDE w:val="0"/>
        <w:autoSpaceDN w:val="0"/>
        <w:adjustRightInd w:val="0"/>
        <w:spacing w:line="343" w:lineRule="auto"/>
        <w:ind w:left="600"/>
        <w:textAlignment w:val="baseline"/>
        <w:rPr>
          <w:rFonts w:ascii="Arial" w:eastAsia="Arial" w:hAnsi="Arial" w:cs="Arial"/>
        </w:rPr>
      </w:pPr>
    </w:p>
    <w:p w14:paraId="240EC7DE" w14:textId="77777777" w:rsidR="00782639" w:rsidRDefault="00782639">
      <w:pPr>
        <w:kinsoku w:val="0"/>
        <w:autoSpaceDE w:val="0"/>
        <w:autoSpaceDN w:val="0"/>
        <w:adjustRightInd w:val="0"/>
        <w:spacing w:before="1" w:line="343" w:lineRule="auto"/>
        <w:ind w:left="600"/>
        <w:textAlignment w:val="baseline"/>
        <w:rPr>
          <w:rFonts w:ascii="Arial" w:eastAsia="Arial" w:hAnsi="Arial" w:cs="Arial"/>
        </w:rPr>
      </w:pPr>
    </w:p>
    <w:p w14:paraId="66164F09" w14:textId="77777777" w:rsidR="00782639" w:rsidRDefault="00782639">
      <w:pPr>
        <w:kinsoku w:val="0"/>
        <w:autoSpaceDE w:val="0"/>
        <w:autoSpaceDN w:val="0"/>
        <w:adjustRightInd w:val="0"/>
        <w:spacing w:before="1" w:line="343" w:lineRule="auto"/>
        <w:ind w:left="600"/>
        <w:textAlignment w:val="baseline"/>
        <w:rPr>
          <w:rFonts w:ascii="Arial" w:eastAsia="Arial" w:hAnsi="Arial" w:cs="Arial"/>
        </w:rPr>
      </w:pPr>
    </w:p>
    <w:p w14:paraId="00E2FFBD" w14:textId="77777777" w:rsidR="00782639" w:rsidRDefault="00782639">
      <w:pPr>
        <w:kinsoku w:val="0"/>
        <w:autoSpaceDE w:val="0"/>
        <w:autoSpaceDN w:val="0"/>
        <w:adjustRightInd w:val="0"/>
        <w:spacing w:line="343" w:lineRule="auto"/>
        <w:ind w:left="600"/>
        <w:textAlignment w:val="baseline"/>
        <w:rPr>
          <w:rFonts w:ascii="Arial" w:eastAsia="Arial" w:hAnsi="Arial" w:cs="Arial"/>
        </w:rPr>
      </w:pPr>
    </w:p>
    <w:p w14:paraId="1F79A59E" w14:textId="77777777" w:rsidR="00782639" w:rsidRDefault="00782639">
      <w:pPr>
        <w:kinsoku w:val="0"/>
        <w:autoSpaceDE w:val="0"/>
        <w:autoSpaceDN w:val="0"/>
        <w:adjustRightInd w:val="0"/>
        <w:spacing w:line="343" w:lineRule="auto"/>
        <w:ind w:left="600"/>
        <w:textAlignment w:val="baseline"/>
        <w:rPr>
          <w:rFonts w:ascii="Arial" w:eastAsia="Arial" w:hAnsi="Arial" w:cs="Arial"/>
        </w:rPr>
      </w:pPr>
    </w:p>
    <w:p w14:paraId="18D35B78" w14:textId="77777777" w:rsidR="00782639" w:rsidRDefault="00782639">
      <w:pPr>
        <w:kinsoku w:val="0"/>
        <w:autoSpaceDE w:val="0"/>
        <w:autoSpaceDN w:val="0"/>
        <w:adjustRightInd w:val="0"/>
        <w:spacing w:before="1" w:line="343" w:lineRule="auto"/>
        <w:ind w:left="600"/>
        <w:textAlignment w:val="baseline"/>
        <w:rPr>
          <w:rFonts w:ascii="Arial" w:eastAsia="Arial" w:hAnsi="Arial" w:cs="Arial"/>
        </w:rPr>
      </w:pPr>
    </w:p>
    <w:p w14:paraId="7F68CAFE" w14:textId="77777777" w:rsidR="00782639" w:rsidRDefault="00782639">
      <w:pPr>
        <w:kinsoku w:val="0"/>
        <w:autoSpaceDE w:val="0"/>
        <w:autoSpaceDN w:val="0"/>
        <w:adjustRightInd w:val="0"/>
        <w:spacing w:line="540" w:lineRule="auto"/>
        <w:ind w:left="600"/>
        <w:textAlignment w:val="baseline"/>
        <w:rPr>
          <w:rFonts w:ascii="Arial" w:eastAsia="Arial" w:hAnsi="Arial" w:cs="Arial"/>
        </w:rPr>
      </w:pPr>
    </w:p>
    <w:p w14:paraId="724063E6" w14:textId="77777777" w:rsidR="00782639" w:rsidRDefault="00782639">
      <w:pPr>
        <w:sectPr w:rsidR="00782639">
          <w:type w:val="continuous"/>
          <w:pgSz w:w="11920" w:h="16860"/>
          <w:pgMar w:top="1432" w:right="1071" w:bottom="1240" w:left="1071" w:header="0" w:footer="0" w:gutter="0"/>
          <w:cols w:space="425"/>
        </w:sectPr>
      </w:pPr>
    </w:p>
    <w:p w14:paraId="2B456D43" w14:textId="77777777" w:rsidR="00782639" w:rsidRDefault="00000000">
      <w:pPr>
        <w:kinsoku w:val="0"/>
        <w:autoSpaceDE w:val="0"/>
        <w:autoSpaceDN w:val="0"/>
        <w:adjustRightInd w:val="0"/>
        <w:spacing w:before="5" w:after="22"/>
        <w:ind w:left="115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88"/>
          <w:sz w:val="27"/>
          <w:szCs w:val="27"/>
        </w:rPr>
        <w:t>东莞城市学院办公室</w:t>
      </w:r>
    </w:p>
    <w:p w14:paraId="217D5CD0" w14:textId="77777777" w:rsidR="00782639" w:rsidRDefault="00000000">
      <w:pPr>
        <w:kinsoku w:val="0"/>
        <w:autoSpaceDE w:val="0"/>
        <w:autoSpaceDN w:val="0"/>
        <w:adjustRightInd w:val="0"/>
        <w:spacing w:line="14" w:lineRule="exact"/>
        <w:textAlignment w:val="baseline"/>
        <w:rPr>
          <w:rFonts w:ascii="Arial" w:eastAsia="Arial" w:hAnsi="Arial" w:cs="Arial"/>
        </w:rPr>
      </w:pPr>
      <w:r>
        <w:br w:type="column"/>
      </w:r>
    </w:p>
    <w:p w14:paraId="615E5740" w14:textId="77777777" w:rsidR="00782639" w:rsidRDefault="00000000">
      <w:pPr>
        <w:kinsoku w:val="0"/>
        <w:autoSpaceDE w:val="0"/>
        <w:autoSpaceDN w:val="0"/>
        <w:adjustRightInd w:val="0"/>
        <w:spacing w:before="1" w:after="1" w:line="239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86"/>
          <w:sz w:val="27"/>
          <w:szCs w:val="27"/>
        </w:rPr>
        <w:t>2024</w:t>
      </w:r>
      <w:r>
        <w:rPr>
          <w:rFonts w:ascii="Arial" w:eastAsia="Arial" w:hAnsi="Arial"/>
          <w:color w:val="000000"/>
          <w:spacing w:val="1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6"/>
          <w:szCs w:val="26"/>
        </w:rPr>
        <w:t>年</w:t>
      </w:r>
      <w:r>
        <w:rPr>
          <w:rFonts w:ascii="Arial" w:eastAsia="Arial" w:hAnsi="Arial" w:cs="Arial"/>
          <w:noProof/>
          <w:color w:val="000000"/>
          <w:w w:val="86"/>
          <w:sz w:val="27"/>
          <w:szCs w:val="27"/>
        </w:rPr>
        <w:t>5</w:t>
      </w:r>
      <w:r>
        <w:rPr>
          <w:rFonts w:ascii="Arial" w:eastAsia="Arial" w:hAnsi="Arial"/>
          <w:color w:val="000000"/>
          <w:spacing w:val="1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w w:val="86"/>
          <w:sz w:val="27"/>
          <w:szCs w:val="27"/>
        </w:rPr>
        <w:t>16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w w:val="86"/>
          <w:sz w:val="27"/>
          <w:szCs w:val="27"/>
        </w:rPr>
        <w:t>日印发</w:t>
      </w:r>
    </w:p>
    <w:p w14:paraId="7B461B39" w14:textId="77777777" w:rsidR="00782639" w:rsidRDefault="00782639">
      <w:pPr>
        <w:sectPr w:rsidR="00782639">
          <w:type w:val="continuous"/>
          <w:pgSz w:w="11920" w:h="16860"/>
          <w:pgMar w:top="1432" w:right="1071" w:bottom="1240" w:left="1071" w:header="0" w:footer="0" w:gutter="0"/>
          <w:cols w:num="2" w:space="720" w:equalWidth="0">
            <w:col w:w="3301" w:space="3196"/>
            <w:col w:w="3270"/>
          </w:cols>
        </w:sectPr>
      </w:pPr>
    </w:p>
    <w:p w14:paraId="4B8F45E7" w14:textId="77777777" w:rsidR="00782639" w:rsidRDefault="00000000">
      <w:pPr>
        <w:kinsoku w:val="0"/>
        <w:autoSpaceDE w:val="0"/>
        <w:autoSpaceDN w:val="0"/>
        <w:adjustRightInd w:val="0"/>
        <w:spacing w:before="13" w:line="819" w:lineRule="auto"/>
        <w:ind w:left="545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44DC06C5" wp14:editId="47FC94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34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3A63459-1934-4034-EBD8-E1411522B8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993D8" w14:textId="77777777" w:rsidR="00782639" w:rsidRDefault="00000000">
      <w:pPr>
        <w:kinsoku w:val="0"/>
        <w:autoSpaceDE w:val="0"/>
        <w:autoSpaceDN w:val="0"/>
        <w:adjustRightInd w:val="0"/>
        <w:spacing w:line="284" w:lineRule="auto"/>
        <w:ind w:left="2764" w:right="952" w:hanging="137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4"/>
          <w:w w:val="99"/>
          <w:sz w:val="44"/>
          <w:szCs w:val="44"/>
        </w:rPr>
        <w:t>东莞城市学院先进班集体、优秀大学生、</w:t>
      </w:r>
      <w:r>
        <w:rPr>
          <w:rFonts w:ascii="黑体" w:eastAsia="黑体" w:hAnsi="黑体"/>
          <w:color w:val="000000"/>
          <w:sz w:val="44"/>
          <w:szCs w:val="44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1"/>
          <w:w w:val="99"/>
          <w:sz w:val="44"/>
          <w:szCs w:val="44"/>
        </w:rPr>
        <w:t>优秀学生干部评选办法</w:t>
      </w:r>
    </w:p>
    <w:p w14:paraId="1D29B903" w14:textId="77777777" w:rsidR="00782639" w:rsidRDefault="00782639">
      <w:pPr>
        <w:kinsoku w:val="0"/>
        <w:autoSpaceDE w:val="0"/>
        <w:autoSpaceDN w:val="0"/>
        <w:adjustRightInd w:val="0"/>
        <w:spacing w:before="1" w:line="846" w:lineRule="auto"/>
        <w:ind w:left="545"/>
        <w:textAlignment w:val="baseline"/>
        <w:rPr>
          <w:rFonts w:ascii="Arial" w:eastAsia="Arial" w:hAnsi="Arial" w:cs="Arial"/>
        </w:rPr>
      </w:pPr>
    </w:p>
    <w:p w14:paraId="64AB5F03" w14:textId="77777777" w:rsidR="00782639" w:rsidRDefault="00000000">
      <w:pPr>
        <w:kinsoku w:val="0"/>
        <w:autoSpaceDE w:val="0"/>
        <w:autoSpaceDN w:val="0"/>
        <w:adjustRightInd w:val="0"/>
        <w:spacing w:before="2" w:line="329" w:lineRule="auto"/>
        <w:ind w:left="545" w:right="687" w:firstLine="64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3"/>
          <w:position w:val="1"/>
          <w:sz w:val="32"/>
          <w:szCs w:val="32"/>
        </w:rPr>
        <w:t>第一条</w:t>
      </w:r>
      <w:r>
        <w:rPr>
          <w:rFonts w:ascii="黑体" w:eastAsia="黑体" w:hAnsi="黑体"/>
          <w:color w:val="000000"/>
          <w:spacing w:val="38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sz w:val="31"/>
          <w:szCs w:val="31"/>
        </w:rPr>
        <w:t>为了全面实施素质教育，培养有理想、有道德、有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纪律、有文化的一代新人，学校每学年对学生中涌现的先进个人、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先进集体进行表彰和奖励，并授予相应的荣誉称号。</w:t>
      </w:r>
    </w:p>
    <w:p w14:paraId="1D68D567" w14:textId="77777777" w:rsidR="00782639" w:rsidRDefault="00000000">
      <w:pPr>
        <w:kinsoku w:val="0"/>
        <w:autoSpaceDE w:val="0"/>
        <w:autoSpaceDN w:val="0"/>
        <w:adjustRightInd w:val="0"/>
        <w:spacing w:before="2" w:after="103" w:line="239" w:lineRule="auto"/>
        <w:ind w:left="118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2"/>
          <w:szCs w:val="32"/>
        </w:rPr>
        <w:t>第二条各类名誉称号有：</w:t>
      </w:r>
    </w:p>
    <w:p w14:paraId="59CF85B1" w14:textId="77777777" w:rsidR="00782639" w:rsidRDefault="00000000">
      <w:pPr>
        <w:kinsoku w:val="0"/>
        <w:autoSpaceDE w:val="0"/>
        <w:autoSpaceDN w:val="0"/>
        <w:adjustRightInd w:val="0"/>
        <w:spacing w:before="103" w:after="115"/>
        <w:ind w:left="117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（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z w:val="43"/>
          <w:szCs w:val="43"/>
        </w:rPr>
        <w:t>-</w:t>
      </w:r>
      <w:r>
        <w:rPr>
          <w:rFonts w:ascii="黑体" w:eastAsia="黑体" w:hAnsi="黑体" w:cs="黑体"/>
          <w:noProof/>
          <w:color w:val="000000"/>
          <w:position w:val="2"/>
          <w:sz w:val="31"/>
          <w:szCs w:val="31"/>
        </w:rPr>
        <w:t>）先进班集体</w:t>
      </w:r>
    </w:p>
    <w:p w14:paraId="0948B6C3" w14:textId="77777777" w:rsidR="00782639" w:rsidRDefault="00000000">
      <w:pPr>
        <w:kinsoku w:val="0"/>
        <w:autoSpaceDE w:val="0"/>
        <w:autoSpaceDN w:val="0"/>
        <w:adjustRightInd w:val="0"/>
        <w:spacing w:before="117" w:line="328" w:lineRule="auto"/>
        <w:ind w:left="1107" w:right="61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6"/>
          <w:sz w:val="31"/>
          <w:szCs w:val="31"/>
        </w:rPr>
        <w:t>（二）优秀大学生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（三）优秀学生干部</w:t>
      </w:r>
    </w:p>
    <w:p w14:paraId="45981A0D" w14:textId="77777777" w:rsidR="00782639" w:rsidRDefault="00000000">
      <w:pPr>
        <w:kinsoku w:val="0"/>
        <w:autoSpaceDE w:val="0"/>
        <w:autoSpaceDN w:val="0"/>
        <w:adjustRightInd w:val="0"/>
        <w:spacing w:after="56"/>
        <w:ind w:left="118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3"/>
          <w:szCs w:val="33"/>
        </w:rPr>
        <w:t>第三条评选奖励对象、评选比例和条件：</w:t>
      </w:r>
    </w:p>
    <w:p w14:paraId="772C3BF0" w14:textId="77777777" w:rsidR="00782639" w:rsidRDefault="00000000">
      <w:pPr>
        <w:kinsoku w:val="0"/>
        <w:autoSpaceDE w:val="0"/>
        <w:autoSpaceDN w:val="0"/>
        <w:adjustRightInd w:val="0"/>
        <w:spacing w:before="58" w:after="81" w:line="239" w:lineRule="auto"/>
        <w:ind w:left="110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1"/>
          <w:w w:val="99"/>
          <w:position w:val="5"/>
          <w:sz w:val="26"/>
          <w:szCs w:val="26"/>
        </w:rPr>
        <w:t>（</w:t>
      </w:r>
      <w:r>
        <w:rPr>
          <w:rFonts w:ascii="黑体" w:eastAsia="黑体" w:hAnsi="黑体"/>
          <w:color w:val="000000"/>
          <w:w w:val="70"/>
          <w:position w:val="5"/>
          <w:sz w:val="26"/>
          <w:szCs w:val="2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49"/>
          <w:szCs w:val="49"/>
        </w:rPr>
        <w:t>-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3"/>
          <w:sz w:val="31"/>
          <w:szCs w:val="31"/>
        </w:rPr>
        <w:t>）先进班集体按照当年在校班级的</w:t>
      </w:r>
      <w:r>
        <w:rPr>
          <w:rFonts w:ascii="黑体" w:eastAsia="黑体" w:hAnsi="黑体"/>
          <w:color w:val="000000"/>
          <w:w w:val="70"/>
          <w:position w:val="3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position w:val="3"/>
          <w:sz w:val="30"/>
          <w:szCs w:val="30"/>
        </w:rPr>
        <w:t>10</w:t>
      </w:r>
      <w:r>
        <w:rPr>
          <w:rFonts w:ascii="Arial" w:eastAsia="Arial" w:hAnsi="Arial"/>
          <w:color w:val="000000"/>
          <w:w w:val="70"/>
          <w:position w:val="3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position w:val="3"/>
          <w:sz w:val="33"/>
          <w:szCs w:val="33"/>
        </w:rPr>
        <w:t>%</w:t>
      </w:r>
      <w:r>
        <w:rPr>
          <w:rFonts w:ascii="Arial" w:eastAsia="Arial" w:hAnsi="Arial"/>
          <w:color w:val="000000"/>
          <w:w w:val="70"/>
          <w:position w:val="3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position w:val="3"/>
          <w:sz w:val="31"/>
          <w:szCs w:val="31"/>
        </w:rPr>
        <w:t>进行评选。要求：</w:t>
      </w:r>
    </w:p>
    <w:p w14:paraId="77045082" w14:textId="77777777" w:rsidR="00782639" w:rsidRDefault="00000000">
      <w:pPr>
        <w:kinsoku w:val="0"/>
        <w:autoSpaceDE w:val="0"/>
        <w:autoSpaceDN w:val="0"/>
        <w:adjustRightInd w:val="0"/>
        <w:spacing w:before="84" w:line="289" w:lineRule="auto"/>
        <w:ind w:left="564" w:right="817" w:firstLine="63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•纪律好。模范执行上级组织的决议、指示和学校的各项规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章制度，积极开展精神文明活动，成绩显著；</w:t>
      </w:r>
    </w:p>
    <w:p w14:paraId="7B9181D6" w14:textId="77777777" w:rsidR="00782639" w:rsidRDefault="00000000">
      <w:pPr>
        <w:kinsoku w:val="0"/>
        <w:autoSpaceDE w:val="0"/>
        <w:autoSpaceDN w:val="0"/>
        <w:adjustRightInd w:val="0"/>
        <w:spacing w:before="2" w:after="112" w:line="239" w:lineRule="auto"/>
        <w:ind w:left="1185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4"/>
          <w:w w:val="99"/>
          <w:sz w:val="31"/>
          <w:szCs w:val="31"/>
        </w:rPr>
        <w:t>2</w:t>
      </w:r>
      <w:r>
        <w:rPr>
          <w:rFonts w:ascii="Arial" w:eastAsia="Arial" w:hAnsi="Arial" w:cs="Arial"/>
          <w:noProof/>
          <w:color w:val="000000"/>
          <w:spacing w:val="5"/>
          <w:w w:val="99"/>
          <w:sz w:val="52"/>
          <w:szCs w:val="52"/>
        </w:rPr>
        <w:t>.</w:t>
      </w:r>
      <w:r>
        <w:rPr>
          <w:rFonts w:ascii="黑体" w:eastAsia="黑体" w:hAnsi="黑体" w:cs="黑体"/>
          <w:noProof/>
          <w:color w:val="000000"/>
          <w:spacing w:val="-4"/>
          <w:w w:val="99"/>
          <w:position w:val="-1"/>
          <w:sz w:val="32"/>
          <w:szCs w:val="32"/>
        </w:rPr>
        <w:t>班风好。学生干部以身作则，能起模范带头作用。全班同</w:t>
      </w:r>
    </w:p>
    <w:p w14:paraId="182EDD44" w14:textId="77777777" w:rsidR="00782639" w:rsidRDefault="00000000">
      <w:pPr>
        <w:kinsoku w:val="0"/>
        <w:autoSpaceDE w:val="0"/>
        <w:autoSpaceDN w:val="0"/>
        <w:adjustRightInd w:val="0"/>
        <w:spacing w:before="115" w:after="8" w:line="321" w:lineRule="auto"/>
        <w:ind w:left="565" w:right="81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学能互相帮助，互相学习，团结友爱。好人好事不断涌现。学年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w w:val="98"/>
          <w:sz w:val="32"/>
          <w:szCs w:val="32"/>
        </w:rPr>
        <w:t>内没有受通报批评、警告及其以上处分的学生；</w:t>
      </w:r>
    </w:p>
    <w:p w14:paraId="58EB2A2E" w14:textId="77777777" w:rsidR="00782639" w:rsidRDefault="00000000">
      <w:pPr>
        <w:kinsoku w:val="0"/>
        <w:autoSpaceDE w:val="0"/>
        <w:autoSpaceDN w:val="0"/>
        <w:adjustRightInd w:val="0"/>
        <w:spacing w:before="11" w:line="281" w:lineRule="auto"/>
        <w:ind w:left="561" w:firstLine="653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28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noProof/>
          <w:color w:val="000000"/>
          <w:spacing w:val="18"/>
          <w:position w:val="-1"/>
          <w:sz w:val="31"/>
          <w:szCs w:val="31"/>
        </w:rPr>
        <w:t>•学风好。全班同学学习刻苦，学习目的明确，专业思想牢•</w:t>
      </w:r>
      <w:r>
        <w:rPr>
          <w:rFonts w:ascii="Arial Unicode MS" w:eastAsia="Arial Unicode MS" w:hAnsi="Arial Unicode MS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固，课堂秩序好，坚持认真考勤，第二课堂较活跃，全班学生平</w:t>
      </w:r>
    </w:p>
    <w:p w14:paraId="50BE148E" w14:textId="77777777" w:rsidR="00782639" w:rsidRDefault="00000000">
      <w:pPr>
        <w:kinsoku w:val="0"/>
        <w:autoSpaceDE w:val="0"/>
        <w:autoSpaceDN w:val="0"/>
        <w:adjustRightInd w:val="0"/>
        <w:spacing w:line="279" w:lineRule="auto"/>
        <w:ind w:left="1123" w:right="2055" w:hanging="55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均学习成绩名列本学院前茅，没有出现考试作弊现象。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（二）优秀大学生占学生总人数的</w:t>
      </w:r>
      <w:r>
        <w:rPr>
          <w:rFonts w:ascii="黑体" w:eastAsia="黑体" w:hAnsi="黑体"/>
          <w:color w:val="000000"/>
          <w:spacing w:val="33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30"/>
          <w:szCs w:val="30"/>
        </w:rPr>
        <w:t>5</w:t>
      </w:r>
      <w:r>
        <w:rPr>
          <w:rFonts w:ascii="Arial" w:eastAsia="Arial" w:hAnsi="Arial" w:cs="Arial"/>
          <w:noProof/>
          <w:color w:val="000000"/>
          <w:spacing w:val="-2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sz w:val="32"/>
          <w:szCs w:val="32"/>
        </w:rPr>
        <w:t>。要求：</w:t>
      </w:r>
    </w:p>
    <w:p w14:paraId="2727705E" w14:textId="77777777" w:rsidR="00782639" w:rsidRDefault="00782639">
      <w:pPr>
        <w:kinsoku w:val="0"/>
        <w:autoSpaceDE w:val="0"/>
        <w:autoSpaceDN w:val="0"/>
        <w:adjustRightInd w:val="0"/>
        <w:spacing w:before="1" w:line="336" w:lineRule="auto"/>
        <w:ind w:left="545"/>
        <w:textAlignment w:val="baseline"/>
        <w:rPr>
          <w:rFonts w:ascii="Arial" w:eastAsia="Arial" w:hAnsi="Arial" w:cs="Arial"/>
        </w:rPr>
      </w:pPr>
    </w:p>
    <w:p w14:paraId="2F0E8564" w14:textId="77777777" w:rsidR="00782639" w:rsidRDefault="00782639">
      <w:pPr>
        <w:kinsoku w:val="0"/>
        <w:autoSpaceDE w:val="0"/>
        <w:autoSpaceDN w:val="0"/>
        <w:adjustRightInd w:val="0"/>
        <w:spacing w:line="336" w:lineRule="auto"/>
        <w:ind w:left="545"/>
        <w:textAlignment w:val="baseline"/>
        <w:rPr>
          <w:rFonts w:ascii="Arial" w:eastAsia="Arial" w:hAnsi="Arial" w:cs="Arial"/>
        </w:rPr>
      </w:pPr>
    </w:p>
    <w:p w14:paraId="5B200C7E" w14:textId="77777777" w:rsidR="00782639" w:rsidRDefault="00782639">
      <w:pPr>
        <w:kinsoku w:val="0"/>
        <w:autoSpaceDE w:val="0"/>
        <w:autoSpaceDN w:val="0"/>
        <w:adjustRightInd w:val="0"/>
        <w:spacing w:before="1" w:line="460" w:lineRule="auto"/>
        <w:ind w:left="545"/>
        <w:textAlignment w:val="baseline"/>
        <w:rPr>
          <w:rFonts w:ascii="Arial" w:eastAsia="Arial" w:hAnsi="Arial" w:cs="Arial"/>
        </w:rPr>
      </w:pPr>
    </w:p>
    <w:p w14:paraId="778C1C54" w14:textId="77777777" w:rsidR="00782639" w:rsidRDefault="00782639">
      <w:pPr>
        <w:sectPr w:rsidR="00782639">
          <w:type w:val="continuous"/>
          <w:pgSz w:w="11920" w:h="16860"/>
          <w:pgMar w:top="1432" w:right="683" w:bottom="1432" w:left="1071" w:header="0" w:footer="0" w:gutter="0"/>
          <w:cols w:space="425"/>
        </w:sectPr>
      </w:pPr>
    </w:p>
    <w:p w14:paraId="5527CB8F" w14:textId="77777777" w:rsidR="00782639" w:rsidRDefault="00000000">
      <w:pPr>
        <w:kinsoku w:val="0"/>
        <w:autoSpaceDE w:val="0"/>
        <w:autoSpaceDN w:val="0"/>
        <w:adjustRightInd w:val="0"/>
        <w:spacing w:before="12" w:line="329" w:lineRule="auto"/>
        <w:ind w:left="598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3FC69513" wp14:editId="4051C1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54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01D73917-39F8-4ACA-EA55-C0925D707D1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90F54" w14:textId="77777777" w:rsidR="00782639" w:rsidRDefault="00782639">
      <w:pPr>
        <w:kinsoku w:val="0"/>
        <w:autoSpaceDE w:val="0"/>
        <w:autoSpaceDN w:val="0"/>
        <w:adjustRightInd w:val="0"/>
        <w:spacing w:before="1" w:line="455" w:lineRule="auto"/>
        <w:ind w:left="598"/>
        <w:textAlignment w:val="baseline"/>
        <w:rPr>
          <w:rFonts w:ascii="Arial" w:eastAsia="Arial" w:hAnsi="Arial" w:cs="Arial"/>
        </w:rPr>
      </w:pPr>
    </w:p>
    <w:p w14:paraId="408DF650" w14:textId="77777777" w:rsidR="00782639" w:rsidRDefault="00000000">
      <w:pPr>
        <w:kinsoku w:val="0"/>
        <w:autoSpaceDE w:val="0"/>
        <w:autoSpaceDN w:val="0"/>
        <w:adjustRightInd w:val="0"/>
        <w:spacing w:before="3" w:line="327" w:lineRule="auto"/>
        <w:ind w:left="1220" w:right="2879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5"/>
          <w:w w:val="99"/>
          <w:position w:val="1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-9"/>
          <w:w w:val="99"/>
          <w:sz w:val="31"/>
          <w:szCs w:val="31"/>
        </w:rPr>
        <w:t>•有良好的思想品德修养；</w:t>
      </w:r>
      <w:r>
        <w:rPr>
          <w:rFonts w:ascii="黑体" w:eastAsia="黑体" w:hAnsi="黑体"/>
          <w:color w:val="000000"/>
          <w:spacing w:val="-147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5"/>
          <w:w w:val="99"/>
          <w:position w:val="1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spacing w:val="-5"/>
          <w:w w:val="99"/>
          <w:sz w:val="31"/>
          <w:szCs w:val="31"/>
        </w:rPr>
        <w:t>•遵守学校规章制度，未受过违纪处分；</w:t>
      </w:r>
    </w:p>
    <w:p w14:paraId="212F2B03" w14:textId="77777777" w:rsidR="00782639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6" w:line="274" w:lineRule="auto"/>
        <w:ind w:right="106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1"/>
          <w:szCs w:val="31"/>
        </w:rPr>
        <w:t>综合测评成绩排名居全班前</w:t>
      </w:r>
      <w:r>
        <w:rPr>
          <w:rFonts w:ascii="黑体" w:eastAsia="黑体" w:hAnsi="黑体"/>
          <w:color w:val="000000"/>
          <w:spacing w:val="34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pacing w:val="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6"/>
          <w:sz w:val="31"/>
          <w:szCs w:val="31"/>
        </w:rPr>
        <w:t>的学生均可参评；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15"/>
          <w:position w:val="2"/>
          <w:sz w:val="30"/>
          <w:szCs w:val="30"/>
        </w:rPr>
        <w:t>4</w:t>
      </w:r>
      <w:r>
        <w:rPr>
          <w:rFonts w:ascii="Arial Unicode MS" w:eastAsia="Arial Unicode MS" w:hAnsi="Arial Unicode MS" w:cs="Arial Unicode MS"/>
          <w:noProof/>
          <w:color w:val="000000"/>
          <w:spacing w:val="12"/>
          <w:sz w:val="32"/>
          <w:szCs w:val="32"/>
        </w:rPr>
        <w:t>•积极参加各项文体活动、社会实践和公益活动。</w:t>
      </w:r>
      <w:r>
        <w:rPr>
          <w:rFonts w:ascii="Arial Unicode MS" w:eastAsia="Arial Unicode MS" w:hAnsi="Arial Unicode MS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（三）优秀学生干部占学生干部总人数的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</w:t>
      </w:r>
      <w:r>
        <w:rPr>
          <w:rFonts w:ascii="Arial" w:eastAsia="Arial" w:hAnsi="Arial" w:cs="Arial"/>
          <w:noProof/>
          <w:color w:val="000000"/>
          <w:spacing w:val="-2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sz w:val="31"/>
          <w:szCs w:val="31"/>
        </w:rPr>
        <w:t>。要求：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12"/>
          <w:sz w:val="30"/>
          <w:szCs w:val="30"/>
        </w:rPr>
        <w:t>1</w:t>
      </w:r>
      <w:r>
        <w:rPr>
          <w:rFonts w:ascii="Arial" w:eastAsia="Arial" w:hAnsi="Arial" w:cs="Arial"/>
          <w:noProof/>
          <w:color w:val="000000"/>
          <w:spacing w:val="12"/>
          <w:sz w:val="52"/>
          <w:szCs w:val="52"/>
        </w:rPr>
        <w:t>.</w:t>
      </w:r>
      <w:r>
        <w:rPr>
          <w:rFonts w:ascii="黑体" w:eastAsia="黑体" w:hAnsi="黑体" w:cs="黑体"/>
          <w:noProof/>
          <w:color w:val="000000"/>
          <w:spacing w:val="8"/>
          <w:position w:val="-1"/>
          <w:sz w:val="31"/>
          <w:szCs w:val="31"/>
        </w:rPr>
        <w:t>担任班级、院级、校级学生干部；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1"/>
          <w:w w:val="99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spacing w:val="-5"/>
          <w:w w:val="99"/>
          <w:sz w:val="31"/>
          <w:szCs w:val="31"/>
        </w:rPr>
        <w:t>•热爱学生工作；</w:t>
      </w:r>
    </w:p>
    <w:p w14:paraId="2991E4AA" w14:textId="77777777" w:rsidR="00782639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3" w:after="22" w:line="292" w:lineRule="auto"/>
        <w:ind w:right="1922"/>
        <w:jc w:val="left"/>
        <w:textAlignment w:val="baseline"/>
        <w:rPr>
          <w:position w:val="-2"/>
        </w:rPr>
      </w:pPr>
      <w:r>
        <w:rPr>
          <w:rFonts w:ascii="黑体" w:eastAsia="黑体" w:hAnsi="黑体" w:cs="黑体"/>
          <w:noProof/>
          <w:color w:val="000000"/>
          <w:w w:val="99"/>
          <w:position w:val="-2"/>
          <w:sz w:val="32"/>
          <w:szCs w:val="32"/>
        </w:rPr>
        <w:t>担任该职务满一学年，工作成绩显著；</w:t>
      </w:r>
      <w:r>
        <w:rPr>
          <w:rFonts w:ascii="黑体" w:eastAsia="黑体" w:hAnsi="黑体"/>
          <w:color w:val="000000"/>
          <w:spacing w:val="-148"/>
          <w:position w:val="-2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position w:val="-2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</w:rPr>
        <w:br/>
      </w:r>
      <w:r>
        <w:rPr>
          <w:rFonts w:ascii="Arial" w:eastAsia="Arial" w:hAnsi="Arial" w:cs="Arial"/>
          <w:noProof/>
          <w:color w:val="000000"/>
          <w:spacing w:val="-4"/>
          <w:w w:val="99"/>
          <w:position w:val="2"/>
          <w:sz w:val="31"/>
          <w:szCs w:val="31"/>
        </w:rPr>
        <w:t>4</w:t>
      </w:r>
      <w:r>
        <w:rPr>
          <w:rFonts w:ascii="Arial Unicode MS" w:eastAsia="Arial Unicode MS" w:hAnsi="Arial Unicode MS" w:cs="Arial Unicode MS"/>
          <w:noProof/>
          <w:color w:val="000000"/>
          <w:spacing w:val="-8"/>
          <w:w w:val="99"/>
          <w:sz w:val="32"/>
          <w:szCs w:val="32"/>
        </w:rPr>
        <w:t>•为同学服务，在学生中能起到模范带头作用；</w:t>
      </w:r>
    </w:p>
    <w:p w14:paraId="5CFE07AD" w14:textId="77777777" w:rsidR="00782639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before="22" w:after="123" w:line="257" w:lineRule="auto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综合测评成绩排名居全班前</w:t>
      </w:r>
      <w:r>
        <w:rPr>
          <w:rFonts w:ascii="黑体" w:eastAsia="黑体" w:hAnsi="黑体"/>
          <w:color w:val="000000"/>
          <w:spacing w:val="17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pacing w:val="-2"/>
          <w:w w:val="99"/>
          <w:sz w:val="33"/>
          <w:szCs w:val="33"/>
        </w:rPr>
        <w:t>%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的学生均可参评。</w:t>
      </w:r>
    </w:p>
    <w:p w14:paraId="18796159" w14:textId="77777777" w:rsidR="00782639" w:rsidRDefault="00000000">
      <w:pPr>
        <w:kinsoku w:val="0"/>
        <w:autoSpaceDE w:val="0"/>
        <w:autoSpaceDN w:val="0"/>
        <w:adjustRightInd w:val="0"/>
        <w:spacing w:before="130" w:line="328" w:lineRule="auto"/>
        <w:ind w:left="598" w:right="310" w:firstLine="64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第四条</w:t>
      </w:r>
      <w:r>
        <w:rPr>
          <w:rFonts w:ascii="黑体" w:eastAsia="黑体" w:hAnsi="黑体"/>
          <w:color w:val="000000"/>
          <w:position w:val="1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优秀大学生、优秀学生干部的评定，先以各班符合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条件的学生为候选人进行评选，评选结果经各二级学院会议通过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后报学生部，经学生部审议后报校长办公会批准；先进班集体由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各班推荐或自荐，并附上先进事迹材料、班级活动总结和照片，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经各二级学院学生会、团总支评议，各二级学院会议通过后报学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生部，由学生部组织有关部门审议报校长办公会批准。</w:t>
      </w:r>
    </w:p>
    <w:p w14:paraId="03986396" w14:textId="77777777" w:rsidR="00782639" w:rsidRDefault="00000000">
      <w:pPr>
        <w:kinsoku w:val="0"/>
        <w:autoSpaceDE w:val="0"/>
        <w:autoSpaceDN w:val="0"/>
        <w:adjustRightInd w:val="0"/>
        <w:spacing w:before="2" w:line="319" w:lineRule="auto"/>
        <w:ind w:left="613" w:right="367" w:firstLine="6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2"/>
          <w:szCs w:val="32"/>
        </w:rPr>
        <w:t>第五条对即将获得各项荣誉称号的个人和集体，在一定范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围内公示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3</w:t>
      </w:r>
      <w:r>
        <w:rPr>
          <w:rFonts w:ascii="Arial" w:eastAsia="Arial" w:hAnsi="Arial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个工作日，无异议方上报校长办公会审议。</w:t>
      </w:r>
    </w:p>
    <w:p w14:paraId="08311337" w14:textId="77777777" w:rsidR="00782639" w:rsidRDefault="00000000">
      <w:pPr>
        <w:kinsoku w:val="0"/>
        <w:autoSpaceDE w:val="0"/>
        <w:autoSpaceDN w:val="0"/>
        <w:adjustRightInd w:val="0"/>
        <w:spacing w:before="4" w:line="307" w:lineRule="auto"/>
        <w:ind w:left="618" w:right="343" w:firstLine="63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3"/>
          <w:szCs w:val="33"/>
        </w:rPr>
        <w:t>第六条对获得优秀大学生、优秀学生干部荣誉称号的个</w:t>
      </w:r>
      <w:r>
        <w:rPr>
          <w:rFonts w:ascii="黑体" w:eastAsia="黑体" w:hAnsi="黑体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人，学校将发文表彰，发放荣誉证书，并将其获奖情况记入学生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本人档案。对获得先进班集体的班级，发放锦旗一面及奖金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元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人（以班级人数计）作为所在班集体活动经费。</w:t>
      </w:r>
    </w:p>
    <w:p w14:paraId="5DBACE6A" w14:textId="77777777" w:rsidR="00782639" w:rsidRDefault="00782639">
      <w:pPr>
        <w:kinsoku w:val="0"/>
        <w:autoSpaceDE w:val="0"/>
        <w:autoSpaceDN w:val="0"/>
        <w:adjustRightInd w:val="0"/>
        <w:spacing w:before="1" w:line="598" w:lineRule="auto"/>
        <w:ind w:left="598"/>
        <w:textAlignment w:val="baseline"/>
        <w:rPr>
          <w:rFonts w:ascii="Arial" w:eastAsia="Arial" w:hAnsi="Arial" w:cs="Arial"/>
        </w:rPr>
      </w:pPr>
    </w:p>
    <w:p w14:paraId="628DA381" w14:textId="77777777" w:rsidR="00782639" w:rsidRDefault="00000000">
      <w:pPr>
        <w:kinsoku w:val="0"/>
        <w:autoSpaceDE w:val="0"/>
        <w:autoSpaceDN w:val="0"/>
        <w:adjustRightInd w:val="0"/>
        <w:spacing w:after="86" w:line="239" w:lineRule="auto"/>
        <w:ind w:left="8414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7"/>
          <w:szCs w:val="27"/>
        </w:rPr>
        <w:t>-3</w:t>
      </w:r>
      <w:r>
        <w:rPr>
          <w:rFonts w:ascii="Arial" w:eastAsia="Arial" w:hAnsi="Arial"/>
          <w:color w:val="00000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32"/>
          <w:szCs w:val="32"/>
        </w:rPr>
        <w:t>-</w:t>
      </w:r>
    </w:p>
    <w:p w14:paraId="6EC67463" w14:textId="77777777" w:rsidR="00782639" w:rsidRDefault="00782639">
      <w:pPr>
        <w:sectPr w:rsidR="00782639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4E6BE2B7" w14:textId="77777777" w:rsidR="00782639" w:rsidRDefault="00000000">
      <w:pPr>
        <w:kinsoku w:val="0"/>
        <w:autoSpaceDE w:val="0"/>
        <w:autoSpaceDN w:val="0"/>
        <w:adjustRightInd w:val="0"/>
        <w:spacing w:before="13" w:line="337" w:lineRule="auto"/>
        <w:ind w:left="541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B88D07A" wp14:editId="6AB2A1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68" name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704CBE1B-4B2E-4346-EC42-751245DDAD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55DED" w14:textId="77777777" w:rsidR="00782639" w:rsidRDefault="00782639">
      <w:pPr>
        <w:kinsoku w:val="0"/>
        <w:autoSpaceDE w:val="0"/>
        <w:autoSpaceDN w:val="0"/>
        <w:adjustRightInd w:val="0"/>
        <w:spacing w:before="1" w:line="414" w:lineRule="auto"/>
        <w:ind w:left="541"/>
        <w:textAlignment w:val="baseline"/>
        <w:rPr>
          <w:rFonts w:ascii="Arial" w:eastAsia="Arial" w:hAnsi="Arial" w:cs="Arial"/>
        </w:rPr>
      </w:pPr>
    </w:p>
    <w:p w14:paraId="4950FF99" w14:textId="77777777" w:rsidR="00782639" w:rsidRDefault="00000000">
      <w:pPr>
        <w:kinsoku w:val="0"/>
        <w:autoSpaceDE w:val="0"/>
        <w:autoSpaceDN w:val="0"/>
        <w:adjustRightInd w:val="0"/>
        <w:spacing w:before="1" w:line="296" w:lineRule="auto"/>
        <w:ind w:left="541" w:right="439" w:firstLine="639"/>
        <w:textAlignment w:val="baseline"/>
      </w:pPr>
      <w:r>
        <w:rPr>
          <w:rFonts w:ascii="黑体" w:eastAsia="黑体" w:hAnsi="黑体" w:cs="黑体"/>
          <w:noProof/>
          <w:color w:val="000000"/>
          <w:sz w:val="32"/>
          <w:szCs w:val="32"/>
        </w:rPr>
        <w:t>第七条</w:t>
      </w:r>
      <w:r>
        <w:rPr>
          <w:rFonts w:ascii="黑体" w:eastAsia="黑体" w:hAnsi="黑体"/>
          <w:color w:val="000000"/>
          <w:w w:val="9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本办法自</w:t>
      </w:r>
      <w:r>
        <w:rPr>
          <w:rFonts w:ascii="黑体" w:eastAsia="黑体" w:hAnsi="黑体"/>
          <w:color w:val="000000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2024</w:t>
      </w:r>
      <w:r>
        <w:rPr>
          <w:rFonts w:ascii="Arial" w:eastAsia="Arial" w:hAnsi="Arial"/>
          <w:color w:val="000000"/>
          <w:w w:val="9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年</w:t>
      </w:r>
      <w:r>
        <w:rPr>
          <w:rFonts w:ascii="黑体" w:eastAsia="黑体" w:hAnsi="黑体"/>
          <w:color w:val="000000"/>
          <w:w w:val="9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9</w:t>
      </w:r>
      <w:r>
        <w:rPr>
          <w:rFonts w:ascii="Arial" w:eastAsia="Arial" w:hAnsi="Arial"/>
          <w:color w:val="000000"/>
          <w:w w:val="9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3"/>
          <w:szCs w:val="33"/>
        </w:rPr>
        <w:t>月</w:t>
      </w:r>
      <w:r>
        <w:rPr>
          <w:rFonts w:ascii="黑体" w:eastAsia="黑体" w:hAnsi="黑体"/>
          <w:color w:val="000000"/>
          <w:w w:val="90"/>
          <w:sz w:val="33"/>
          <w:szCs w:val="33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</w:t>
      </w:r>
      <w:r>
        <w:rPr>
          <w:rFonts w:ascii="Arial" w:eastAsia="Arial" w:hAnsi="Arial"/>
          <w:color w:val="000000"/>
          <w:w w:val="9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日开始实施。学校原有与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6"/>
          <w:w w:val="99"/>
          <w:sz w:val="32"/>
          <w:szCs w:val="32"/>
        </w:rPr>
        <w:t>本办法相同或相冲突的文件同时停止执行。由学生部负责解释、</w:t>
      </w:r>
      <w:r>
        <w:rPr>
          <w:rFonts w:ascii="黑体" w:eastAsia="黑体" w:hAnsi="黑体"/>
          <w:color w:val="000000"/>
          <w:spacing w:val="-100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2"/>
          <w:w w:val="99"/>
          <w:sz w:val="31"/>
          <w:szCs w:val="31"/>
        </w:rPr>
        <w:t>修订。</w:t>
      </w:r>
    </w:p>
    <w:p w14:paraId="436A7AC1" w14:textId="77777777" w:rsidR="00782639" w:rsidRDefault="00782639">
      <w:pPr>
        <w:kinsoku w:val="0"/>
        <w:autoSpaceDE w:val="0"/>
        <w:autoSpaceDN w:val="0"/>
        <w:adjustRightInd w:val="0"/>
        <w:spacing w:before="1" w:line="337" w:lineRule="auto"/>
        <w:ind w:left="541"/>
        <w:textAlignment w:val="baseline"/>
        <w:rPr>
          <w:rFonts w:ascii="Arial" w:eastAsia="Arial" w:hAnsi="Arial" w:cs="Arial"/>
        </w:rPr>
      </w:pPr>
    </w:p>
    <w:p w14:paraId="37D9C4FD" w14:textId="77777777" w:rsidR="00782639" w:rsidRDefault="00782639">
      <w:pPr>
        <w:kinsoku w:val="0"/>
        <w:autoSpaceDE w:val="0"/>
        <w:autoSpaceDN w:val="0"/>
        <w:adjustRightInd w:val="0"/>
        <w:spacing w:before="1" w:line="639" w:lineRule="auto"/>
        <w:ind w:left="541"/>
        <w:textAlignment w:val="baseline"/>
        <w:rPr>
          <w:rFonts w:ascii="Arial" w:eastAsia="Arial" w:hAnsi="Arial" w:cs="Arial"/>
        </w:rPr>
      </w:pPr>
    </w:p>
    <w:p w14:paraId="3866E551" w14:textId="77777777" w:rsidR="00782639" w:rsidRDefault="00000000">
      <w:pPr>
        <w:kinsoku w:val="0"/>
        <w:autoSpaceDE w:val="0"/>
        <w:autoSpaceDN w:val="0"/>
        <w:adjustRightInd w:val="0"/>
        <w:spacing w:after="96" w:line="241" w:lineRule="auto"/>
        <w:ind w:left="8351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28"/>
          <w:szCs w:val="28"/>
        </w:rPr>
        <w:t>-4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position w:val="2"/>
          <w:sz w:val="27"/>
          <w:szCs w:val="27"/>
        </w:rPr>
        <w:t>-</w:t>
      </w:r>
    </w:p>
    <w:sectPr w:rsidR="00782639">
      <w:type w:val="continuous"/>
      <w:pgSz w:w="11920" w:h="16860"/>
      <w:pgMar w:top="1432" w:right="1071" w:bottom="1432" w:left="107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184"/>
    <w:multiLevelType w:val="singleLevel"/>
    <w:tmpl w:val="091EFEA6"/>
    <w:lvl w:ilvl="0">
      <w:start w:val="3"/>
      <w:numFmt w:val="decimal"/>
      <w:suff w:val="nothing"/>
      <w:lvlText w:val="%1."/>
      <w:lvlJc w:val="left"/>
      <w:pPr>
        <w:ind w:left="1238" w:firstLine="0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1" w15:restartNumberingAfterBreak="0">
    <w:nsid w:val="4CA51C0B"/>
    <w:multiLevelType w:val="singleLevel"/>
    <w:tmpl w:val="1728AFD6"/>
    <w:lvl w:ilvl="0">
      <w:start w:val="3"/>
      <w:numFmt w:val="decimal"/>
      <w:suff w:val="nothing"/>
      <w:lvlText w:val="%1."/>
      <w:lvlJc w:val="left"/>
      <w:pPr>
        <w:ind w:left="1152" w:firstLine="87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2" w15:restartNumberingAfterBreak="0">
    <w:nsid w:val="5C0A3307"/>
    <w:multiLevelType w:val="singleLevel"/>
    <w:tmpl w:val="82F6B80A"/>
    <w:lvl w:ilvl="0">
      <w:start w:val="5"/>
      <w:numFmt w:val="decimal"/>
      <w:lvlText w:val="%1."/>
      <w:lvlJc w:val="left"/>
      <w:pPr>
        <w:ind w:left="1554" w:hanging="315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num w:numId="1" w16cid:durableId="622425286">
    <w:abstractNumId w:val="1"/>
  </w:num>
  <w:num w:numId="2" w16cid:durableId="1445927731">
    <w:abstractNumId w:val="0"/>
  </w:num>
  <w:num w:numId="3" w16cid:durableId="129678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639"/>
    <w:rsid w:val="001E18B8"/>
    <w:rsid w:val="002269DF"/>
    <w:rsid w:val="007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502B"/>
  <w15:docId w15:val="{EB8361DB-87FE-4036-9EF7-7E49791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11" Type="http://schemas.openxmlformats.org/officeDocument/2006/relationships/theme" Target="theme/theme1.xml"/><Relationship Id="rId5" Type="http://schemas.openxmlformats.org/officeDocument/2006/relationships/image" Target="media/image1.bin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2025-01-05T11:09:00Z</dcterms:created>
  <dcterms:modified xsi:type="dcterms:W3CDTF">2025-01-05T11:10:00Z</dcterms:modified>
</cp:coreProperties>
</file>