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053757" w:rsidRPr="00286B50" w:rsidTr="002E3C45">
        <w:trPr>
          <w:trHeight w:val="6633"/>
        </w:trPr>
        <w:tc>
          <w:tcPr>
            <w:tcW w:w="8931" w:type="dxa"/>
          </w:tcPr>
          <w:p w:rsidR="00053757" w:rsidRPr="004E4724" w:rsidRDefault="00053757" w:rsidP="00235FF3">
            <w:pPr>
              <w:rPr>
                <w:rFonts w:asciiTheme="majorEastAsia" w:eastAsiaTheme="majorEastAsia" w:hAnsiTheme="majorEastAsia"/>
                <w:sz w:val="32"/>
                <w:szCs w:val="32"/>
              </w:rPr>
            </w:pPr>
          </w:p>
          <w:p w:rsidR="00053757" w:rsidRDefault="00053757" w:rsidP="00235FF3">
            <w:pPr>
              <w:rPr>
                <w:sz w:val="32"/>
                <w:szCs w:val="32"/>
              </w:rPr>
            </w:pPr>
          </w:p>
          <w:p w:rsidR="004E4724" w:rsidRPr="00535500" w:rsidRDefault="004E4724" w:rsidP="00235FF3">
            <w:pPr>
              <w:rPr>
                <w:sz w:val="32"/>
                <w:szCs w:val="32"/>
              </w:rPr>
            </w:pPr>
          </w:p>
          <w:p w:rsidR="00053757" w:rsidRPr="00535500" w:rsidRDefault="00053757" w:rsidP="00235FF3">
            <w:pPr>
              <w:rPr>
                <w:rFonts w:ascii="仿宋_GB2312" w:eastAsia="仿宋_GB2312"/>
                <w:b/>
                <w:sz w:val="32"/>
                <w:szCs w:val="32"/>
              </w:rPr>
            </w:pPr>
          </w:p>
          <w:p w:rsidR="00053757" w:rsidRPr="00535500" w:rsidRDefault="00053757" w:rsidP="00235FF3">
            <w:pPr>
              <w:rPr>
                <w:rFonts w:ascii="仿宋_GB2312" w:eastAsia="仿宋_GB2312"/>
                <w:sz w:val="32"/>
                <w:szCs w:val="32"/>
              </w:rPr>
            </w:pPr>
          </w:p>
          <w:p w:rsidR="00053757" w:rsidRDefault="00E162AA" w:rsidP="0080497F">
            <w:pPr>
              <w:tabs>
                <w:tab w:val="left" w:pos="2544"/>
              </w:tabs>
              <w:spacing w:beforeLines="150" w:before="822"/>
              <w:rPr>
                <w:rFonts w:ascii="仿宋_GB2312" w:eastAsia="仿宋_GB2312"/>
                <w:sz w:val="32"/>
                <w:szCs w:val="32"/>
              </w:rPr>
            </w:pPr>
            <w:r>
              <w:rPr>
                <w:noProof/>
                <w:sz w:val="32"/>
                <w:szCs w:val="32"/>
              </w:rPr>
              <mc:AlternateContent>
                <mc:Choice Requires="wps">
                  <w:drawing>
                    <wp:anchor distT="0" distB="0" distL="114300" distR="114300" simplePos="0" relativeHeight="251669504" behindDoc="0" locked="0" layoutInCell="1" allowOverlap="1">
                      <wp:simplePos x="0" y="0"/>
                      <wp:positionH relativeFrom="column">
                        <wp:posOffset>-48260</wp:posOffset>
                      </wp:positionH>
                      <wp:positionV relativeFrom="paragraph">
                        <wp:posOffset>695325</wp:posOffset>
                      </wp:positionV>
                      <wp:extent cx="5629275" cy="719455"/>
                      <wp:effectExtent l="0" t="0" r="28575" b="2349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19455"/>
                              </a:xfrm>
                              <a:prstGeom prst="rect">
                                <a:avLst/>
                              </a:prstGeom>
                              <a:solidFill>
                                <a:srgbClr val="FFFFFF"/>
                              </a:solidFill>
                              <a:ln w="9525">
                                <a:solidFill>
                                  <a:sysClr val="window" lastClr="FFFFFF"/>
                                </a:solidFill>
                                <a:miter lim="800000"/>
                                <a:headEnd/>
                                <a:tailEnd/>
                              </a:ln>
                            </wps:spPr>
                            <wps:txbx>
                              <w:txbxContent>
                                <w:p w:rsidR="00053757" w:rsidRPr="00227BA8" w:rsidRDefault="00053757" w:rsidP="0080497F">
                                  <w:pPr>
                                    <w:spacing w:beforeLines="20" w:before="109"/>
                                    <w:jc w:val="center"/>
                                    <w:rPr>
                                      <w:rFonts w:ascii="小标宋" w:eastAsia="小标宋"/>
                                      <w:b/>
                                      <w:color w:val="FFFFFF" w:themeColor="background1"/>
                                      <w:sz w:val="68"/>
                                      <w:szCs w:val="68"/>
                                    </w:rPr>
                                  </w:pPr>
                                  <w:r w:rsidRPr="00227BA8">
                                    <w:rPr>
                                      <w:rFonts w:ascii="小标宋" w:eastAsia="小标宋" w:hint="eastAsia"/>
                                      <w:b/>
                                      <w:color w:val="FFFFFF" w:themeColor="background1"/>
                                      <w:sz w:val="68"/>
                                      <w:szCs w:val="68"/>
                                    </w:rPr>
                                    <w:t>东莞理工学院城市学院文件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8pt;margin-top:54.75pt;width:443.25pt;height:5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" strokecolor="window">
                      <v:textbox>
                        <w:txbxContent>
                          <w:p w:rsidR="00053757" w:rsidRPr="00227BA8" w:rsidRDefault="00053757" w:rsidP="0080497F">
                            <w:pPr>
                              <w:spacing w:beforeLines="20" w:before="109"/>
                              <w:jc w:val="center"/>
                              <w:rPr>
                                <w:rFonts w:ascii="小标宋" w:eastAsia="小标宋"/>
                                <w:b/>
                                <w:color w:val="FFFFFF" w:themeColor="background1"/>
                                <w:sz w:val="68"/>
                                <w:szCs w:val="68"/>
                              </w:rPr>
                            </w:pPr>
                            <w:r w:rsidRPr="00227BA8">
                              <w:rPr>
                                <w:rFonts w:ascii="小标宋" w:eastAsia="小标宋" w:hint="eastAsia"/>
                                <w:b/>
                                <w:color w:val="FFFFFF" w:themeColor="background1"/>
                                <w:sz w:val="68"/>
                                <w:szCs w:val="68"/>
                              </w:rPr>
                              <w:t>东莞理工学院城市学院文件</w:t>
                            </w:r>
                          </w:p>
                        </w:txbxContent>
                      </v:textbox>
                    </v:shape>
                  </w:pict>
                </mc:Fallback>
              </mc:AlternateContent>
            </w:r>
            <w:r w:rsidR="00053757">
              <w:rPr>
                <w:rFonts w:ascii="仿宋_GB2312" w:eastAsia="仿宋_GB2312"/>
                <w:sz w:val="32"/>
                <w:szCs w:val="32"/>
              </w:rPr>
              <w:tab/>
            </w:r>
          </w:p>
          <w:p w:rsidR="00053757" w:rsidRPr="00056DB3" w:rsidRDefault="00053757" w:rsidP="00235FF3">
            <w:pPr>
              <w:rPr>
                <w:rFonts w:ascii="仿宋_GB2312" w:eastAsia="仿宋_GB2312"/>
                <w:sz w:val="32"/>
                <w:szCs w:val="32"/>
              </w:rPr>
            </w:pPr>
          </w:p>
          <w:p w:rsidR="002E3C45" w:rsidRDefault="002E3C45" w:rsidP="0080497F">
            <w:pPr>
              <w:spacing w:beforeLines="30" w:before="164"/>
              <w:ind w:rightChars="100" w:right="276"/>
              <w:rPr>
                <w:rFonts w:ascii="楷体" w:eastAsia="楷体" w:hAnsi="楷体"/>
                <w:sz w:val="32"/>
                <w:szCs w:val="32"/>
              </w:rPr>
            </w:pPr>
          </w:p>
          <w:p w:rsidR="00053757" w:rsidRPr="00CB01F3" w:rsidRDefault="003F4966" w:rsidP="00F97030">
            <w:pPr>
              <w:spacing w:beforeLines="100" w:before="548"/>
              <w:ind w:rightChars="100" w:right="276" w:firstLineChars="100" w:firstLine="316"/>
              <w:rPr>
                <w:rFonts w:ascii="方正楷体简体" w:eastAsia="方正楷体简体"/>
                <w:sz w:val="32"/>
                <w:szCs w:val="32"/>
              </w:rPr>
            </w:pPr>
            <w:r>
              <w:rPr>
                <w:rFonts w:ascii="仿宋_GB2312" w:eastAsia="仿宋_GB2312" w:hAnsi="楷体" w:hint="eastAsia"/>
                <w:noProof/>
                <w:sz w:val="32"/>
                <w:szCs w:val="32"/>
              </w:rPr>
              <mc:AlternateContent>
                <mc:Choice Requires="wps">
                  <w:drawing>
                    <wp:anchor distT="0" distB="0" distL="114300" distR="114300" simplePos="0" relativeHeight="251670528" behindDoc="0" locked="0" layoutInCell="1" allowOverlap="1">
                      <wp:simplePos x="0" y="0"/>
                      <wp:positionH relativeFrom="column">
                        <wp:posOffset>172897</wp:posOffset>
                      </wp:positionH>
                      <wp:positionV relativeFrom="paragraph">
                        <wp:posOffset>782453</wp:posOffset>
                      </wp:positionV>
                      <wp:extent cx="5135526"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135526"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BDCB93" id="直接连接符 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3.6pt,61.6pt" to="417.9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" stroked="f"/>
                  </w:pict>
                </mc:Fallback>
              </mc:AlternateContent>
            </w:r>
            <w:r w:rsidR="00053757" w:rsidRPr="00C06B39">
              <w:rPr>
                <w:rFonts w:ascii="仿宋_GB2312" w:eastAsia="仿宋_GB2312" w:hAnsi="楷体" w:hint="eastAsia"/>
                <w:sz w:val="32"/>
                <w:szCs w:val="32"/>
              </w:rPr>
              <w:t>东理城</w:t>
            </w:r>
            <w:r w:rsidR="00053757" w:rsidRPr="00C06B39">
              <w:rPr>
                <w:rFonts w:ascii="仿宋_GB2312" w:eastAsia="仿宋_GB2312" w:hAnsi="Times New Roman" w:cs="Times New Roman" w:hint="eastAsia"/>
                <w:sz w:val="32"/>
                <w:szCs w:val="32"/>
              </w:rPr>
              <w:t>〔20</w:t>
            </w:r>
            <w:r w:rsidR="006E5D5E">
              <w:rPr>
                <w:rFonts w:ascii="仿宋_GB2312" w:eastAsia="仿宋_GB2312" w:hAnsi="Times New Roman" w:cs="Times New Roman"/>
                <w:sz w:val="32"/>
                <w:szCs w:val="32"/>
              </w:rPr>
              <w:t>20</w:t>
            </w:r>
            <w:r w:rsidR="00053757" w:rsidRPr="00C06B39">
              <w:rPr>
                <w:rFonts w:ascii="仿宋_GB2312" w:eastAsia="仿宋_GB2312" w:hAnsi="Times New Roman" w:cs="Times New Roman" w:hint="eastAsia"/>
                <w:sz w:val="32"/>
                <w:szCs w:val="32"/>
              </w:rPr>
              <w:t>〕</w:t>
            </w:r>
            <w:r w:rsidR="00053757" w:rsidRPr="00C06B39">
              <w:rPr>
                <w:rFonts w:ascii="仿宋_GB2312" w:eastAsia="仿宋_GB2312" w:hAnsi="楷体" w:hint="eastAsia"/>
                <w:sz w:val="32"/>
                <w:szCs w:val="32"/>
              </w:rPr>
              <w:t>号</w:t>
            </w:r>
            <w:r w:rsidR="00472BEC" w:rsidRPr="00C06B39">
              <w:rPr>
                <w:rFonts w:ascii="仿宋_GB2312" w:eastAsia="仿宋_GB2312" w:hint="eastAsia"/>
                <w:sz w:val="32"/>
                <w:szCs w:val="32"/>
              </w:rPr>
              <w:t xml:space="preserve"> </w:t>
            </w:r>
            <w:r w:rsidR="00472BEC">
              <w:rPr>
                <w:rFonts w:ascii="方正楷体简体" w:eastAsia="方正楷体简体" w:hint="eastAsia"/>
                <w:sz w:val="32"/>
                <w:szCs w:val="32"/>
              </w:rPr>
              <w:t xml:space="preserve">               </w:t>
            </w:r>
            <w:r w:rsidR="00053757" w:rsidRPr="0051601B">
              <w:rPr>
                <w:rFonts w:ascii="仿宋" w:eastAsia="仿宋" w:hAnsi="仿宋" w:hint="eastAsia"/>
                <w:sz w:val="32"/>
                <w:szCs w:val="32"/>
              </w:rPr>
              <w:t>签发人:</w:t>
            </w:r>
            <w:r w:rsidR="009024AB" w:rsidRPr="00C72125">
              <w:rPr>
                <w:rFonts w:ascii="楷体_GB2312" w:eastAsia="楷体_GB2312" w:hAnsi="仿宋" w:hint="eastAsia"/>
                <w:sz w:val="32"/>
                <w:szCs w:val="32"/>
              </w:rPr>
              <w:t>王卫平</w:t>
            </w:r>
          </w:p>
        </w:tc>
      </w:tr>
    </w:tbl>
    <w:p w:rsidR="00053757" w:rsidRPr="00F97030" w:rsidRDefault="00053757" w:rsidP="00053757">
      <w:pPr>
        <w:rPr>
          <w:rFonts w:ascii="方正小标宋简体" w:eastAsia="方正小标宋简体" w:hAnsi="仿宋"/>
          <w:sz w:val="32"/>
          <w:szCs w:val="32"/>
        </w:rPr>
      </w:pPr>
    </w:p>
    <w:p w:rsidR="00BB0CCB" w:rsidRDefault="00C87642" w:rsidP="00993220">
      <w:pPr>
        <w:spacing w:line="0" w:lineRule="atLeast"/>
        <w:jc w:val="center"/>
        <w:rPr>
          <w:rFonts w:ascii="小标宋" w:eastAsia="小标宋" w:hAnsi="仿宋"/>
          <w:sz w:val="44"/>
          <w:szCs w:val="44"/>
        </w:rPr>
      </w:pPr>
      <w:r>
        <w:rPr>
          <w:rFonts w:ascii="小标宋" w:eastAsia="小标宋" w:hAnsi="仿宋" w:hint="eastAsia"/>
          <w:sz w:val="44"/>
          <w:szCs w:val="44"/>
        </w:rPr>
        <w:t>关于</w:t>
      </w:r>
      <w:r w:rsidR="00993220">
        <w:rPr>
          <w:rFonts w:ascii="小标宋" w:eastAsia="小标宋" w:hAnsi="仿宋" w:hint="eastAsia"/>
          <w:sz w:val="44"/>
          <w:szCs w:val="44"/>
        </w:rPr>
        <w:t>报送</w:t>
      </w:r>
      <w:proofErr w:type="gramStart"/>
      <w:r w:rsidR="00BB0CCB">
        <w:rPr>
          <w:rFonts w:ascii="小标宋" w:eastAsia="小标宋" w:hAnsi="仿宋" w:hint="eastAsia"/>
          <w:sz w:val="44"/>
          <w:szCs w:val="44"/>
        </w:rPr>
        <w:t>《</w:t>
      </w:r>
      <w:proofErr w:type="gramEnd"/>
      <w:r w:rsidR="00BB0CCB">
        <w:rPr>
          <w:rFonts w:ascii="小标宋" w:eastAsia="小标宋" w:hAnsi="仿宋" w:hint="eastAsia"/>
          <w:sz w:val="44"/>
          <w:szCs w:val="44"/>
        </w:rPr>
        <w:t>东莞理工学院城市学院</w:t>
      </w:r>
      <w:r w:rsidR="00BB0CCB">
        <w:rPr>
          <w:rFonts w:ascii="小标宋" w:eastAsia="小标宋" w:hAnsi="仿宋"/>
          <w:sz w:val="44"/>
          <w:szCs w:val="44"/>
        </w:rPr>
        <w:t>201</w:t>
      </w:r>
      <w:r w:rsidR="003959AD">
        <w:rPr>
          <w:rFonts w:ascii="小标宋" w:eastAsia="小标宋" w:hAnsi="仿宋"/>
          <w:sz w:val="44"/>
          <w:szCs w:val="44"/>
        </w:rPr>
        <w:t>9</w:t>
      </w:r>
      <w:r w:rsidR="00BB0CCB">
        <w:rPr>
          <w:rFonts w:ascii="小标宋" w:eastAsia="小标宋" w:hAnsi="仿宋" w:hint="eastAsia"/>
          <w:sz w:val="44"/>
          <w:szCs w:val="44"/>
        </w:rPr>
        <w:t>年</w:t>
      </w:r>
    </w:p>
    <w:p w:rsidR="00053757" w:rsidRPr="00CB01F3" w:rsidRDefault="00BB0CCB" w:rsidP="00993220">
      <w:pPr>
        <w:spacing w:line="0" w:lineRule="atLeast"/>
        <w:jc w:val="center"/>
        <w:rPr>
          <w:rFonts w:ascii="小标宋" w:eastAsia="小标宋" w:hAnsi="仿宋"/>
          <w:sz w:val="44"/>
          <w:szCs w:val="44"/>
        </w:rPr>
      </w:pPr>
      <w:r>
        <w:rPr>
          <w:rFonts w:ascii="小标宋" w:eastAsia="小标宋" w:hAnsi="仿宋" w:hint="eastAsia"/>
          <w:sz w:val="44"/>
          <w:szCs w:val="44"/>
        </w:rPr>
        <w:t>信息公开年度报告</w:t>
      </w:r>
      <w:proofErr w:type="gramStart"/>
      <w:r>
        <w:rPr>
          <w:rFonts w:ascii="小标宋" w:eastAsia="小标宋" w:hAnsi="仿宋" w:hint="eastAsia"/>
          <w:sz w:val="44"/>
          <w:szCs w:val="44"/>
        </w:rPr>
        <w:t>》</w:t>
      </w:r>
      <w:proofErr w:type="gramEnd"/>
      <w:r w:rsidR="00702CD9">
        <w:rPr>
          <w:rFonts w:ascii="小标宋" w:eastAsia="小标宋" w:hAnsi="仿宋" w:hint="eastAsia"/>
          <w:sz w:val="44"/>
          <w:szCs w:val="44"/>
        </w:rPr>
        <w:t>的</w:t>
      </w:r>
      <w:r w:rsidR="00702CD9" w:rsidRPr="00067897">
        <w:rPr>
          <w:rFonts w:ascii="小标宋" w:eastAsia="小标宋" w:hAnsi="仿宋"/>
          <w:sz w:val="44"/>
          <w:szCs w:val="44"/>
        </w:rPr>
        <w:t>报告</w:t>
      </w:r>
    </w:p>
    <w:p w:rsidR="00C1227A" w:rsidRPr="00BB0CCB" w:rsidRDefault="00C1227A" w:rsidP="005D3B5C">
      <w:pPr>
        <w:rPr>
          <w:rFonts w:ascii="仿宋_GB2312" w:eastAsia="仿宋_GB2312"/>
          <w:sz w:val="32"/>
          <w:szCs w:val="32"/>
        </w:rPr>
      </w:pPr>
    </w:p>
    <w:p w:rsidR="005D3B5C" w:rsidRPr="00CB2012" w:rsidRDefault="005D3B5C" w:rsidP="00A90716">
      <w:pPr>
        <w:widowControl w:val="0"/>
        <w:spacing w:line="540" w:lineRule="exact"/>
        <w:rPr>
          <w:rFonts w:ascii="仿宋_GB2312" w:eastAsia="仿宋_GB2312"/>
          <w:sz w:val="32"/>
          <w:szCs w:val="32"/>
        </w:rPr>
      </w:pPr>
      <w:r>
        <w:rPr>
          <w:rFonts w:ascii="仿宋_GB2312" w:eastAsia="仿宋_GB2312" w:hint="eastAsia"/>
          <w:sz w:val="32"/>
          <w:szCs w:val="32"/>
        </w:rPr>
        <w:t>广东省</w:t>
      </w:r>
      <w:r w:rsidR="00C1227A">
        <w:rPr>
          <w:rFonts w:ascii="仿宋_GB2312" w:eastAsia="仿宋_GB2312" w:hint="eastAsia"/>
          <w:sz w:val="32"/>
          <w:szCs w:val="32"/>
        </w:rPr>
        <w:t>教育厅</w:t>
      </w:r>
      <w:r w:rsidRPr="00CB2012">
        <w:rPr>
          <w:rFonts w:ascii="仿宋_GB2312" w:eastAsia="仿宋_GB2312" w:hint="eastAsia"/>
          <w:sz w:val="32"/>
          <w:szCs w:val="32"/>
        </w:rPr>
        <w:t>：</w:t>
      </w:r>
    </w:p>
    <w:p w:rsidR="00C1227A" w:rsidRDefault="005D3B5C" w:rsidP="00A90716">
      <w:pPr>
        <w:widowControl w:val="0"/>
        <w:spacing w:line="540" w:lineRule="exact"/>
        <w:ind w:firstLine="646"/>
        <w:jc w:val="both"/>
        <w:rPr>
          <w:rFonts w:ascii="仿宋_GB2312" w:eastAsia="仿宋_GB2312"/>
          <w:bCs/>
          <w:sz w:val="32"/>
          <w:szCs w:val="32"/>
        </w:rPr>
      </w:pPr>
      <w:r>
        <w:rPr>
          <w:rFonts w:ascii="仿宋_GB2312" w:eastAsia="仿宋_GB2312" w:hint="eastAsia"/>
          <w:sz w:val="32"/>
          <w:szCs w:val="32"/>
        </w:rPr>
        <w:t>根据《</w:t>
      </w:r>
      <w:r w:rsidR="00C06B39" w:rsidRPr="00C06B39">
        <w:rPr>
          <w:rFonts w:ascii="仿宋_GB2312" w:eastAsia="仿宋_GB2312" w:hint="eastAsia"/>
          <w:sz w:val="32"/>
          <w:szCs w:val="32"/>
        </w:rPr>
        <w:t>广东省教育厅</w:t>
      </w:r>
      <w:r w:rsidR="003959AD">
        <w:rPr>
          <w:rFonts w:ascii="仿宋_GB2312" w:eastAsia="仿宋_GB2312" w:hint="eastAsia"/>
          <w:sz w:val="32"/>
          <w:szCs w:val="32"/>
        </w:rPr>
        <w:t>办公室关于落实2</w:t>
      </w:r>
      <w:r w:rsidR="003959AD">
        <w:rPr>
          <w:rFonts w:ascii="仿宋_GB2312" w:eastAsia="仿宋_GB2312"/>
          <w:sz w:val="32"/>
          <w:szCs w:val="32"/>
        </w:rPr>
        <w:t>019</w:t>
      </w:r>
      <w:r w:rsidR="003959AD">
        <w:rPr>
          <w:rFonts w:ascii="仿宋_GB2312" w:eastAsia="仿宋_GB2312" w:hint="eastAsia"/>
          <w:sz w:val="32"/>
          <w:szCs w:val="32"/>
        </w:rPr>
        <w:t>年高校信息公开年度报告工作的</w:t>
      </w:r>
      <w:r w:rsidR="00993220">
        <w:rPr>
          <w:rFonts w:ascii="仿宋_GB2312" w:eastAsia="仿宋_GB2312" w:hint="eastAsia"/>
          <w:sz w:val="32"/>
          <w:szCs w:val="32"/>
        </w:rPr>
        <w:t>通知</w:t>
      </w:r>
      <w:r w:rsidR="00C1227A">
        <w:rPr>
          <w:rFonts w:ascii="仿宋_GB2312" w:eastAsia="仿宋_GB2312" w:hint="eastAsia"/>
          <w:sz w:val="32"/>
          <w:szCs w:val="32"/>
        </w:rPr>
        <w:t>》</w:t>
      </w:r>
      <w:r w:rsidR="003959AD">
        <w:rPr>
          <w:rFonts w:ascii="仿宋_GB2312" w:eastAsia="仿宋_GB2312" w:hint="eastAsia"/>
          <w:sz w:val="32"/>
          <w:szCs w:val="32"/>
        </w:rPr>
        <w:t>相关</w:t>
      </w:r>
      <w:r w:rsidR="00C1227A">
        <w:rPr>
          <w:rFonts w:ascii="仿宋_GB2312" w:eastAsia="仿宋_GB2312" w:hint="eastAsia"/>
          <w:sz w:val="32"/>
          <w:szCs w:val="32"/>
        </w:rPr>
        <w:t>要求，现将</w:t>
      </w:r>
      <w:r w:rsidR="00736D37">
        <w:rPr>
          <w:rFonts w:ascii="仿宋_GB2312" w:eastAsia="仿宋_GB2312" w:hint="eastAsia"/>
          <w:sz w:val="32"/>
          <w:szCs w:val="32"/>
        </w:rPr>
        <w:t>我校</w:t>
      </w:r>
      <w:r w:rsidR="00993220">
        <w:rPr>
          <w:rFonts w:ascii="仿宋_GB2312" w:eastAsia="仿宋_GB2312"/>
          <w:sz w:val="32"/>
          <w:szCs w:val="32"/>
        </w:rPr>
        <w:t>201</w:t>
      </w:r>
      <w:r w:rsidR="003959AD">
        <w:rPr>
          <w:rFonts w:ascii="仿宋_GB2312" w:eastAsia="仿宋_GB2312"/>
          <w:sz w:val="32"/>
          <w:szCs w:val="32"/>
        </w:rPr>
        <w:t>9</w:t>
      </w:r>
      <w:r w:rsidR="00702CD9">
        <w:rPr>
          <w:rFonts w:ascii="仿宋_GB2312" w:eastAsia="仿宋_GB2312"/>
          <w:sz w:val="32"/>
          <w:szCs w:val="32"/>
        </w:rPr>
        <w:t>年度信息公开工作</w:t>
      </w:r>
      <w:r w:rsidR="00702CD9">
        <w:rPr>
          <w:rFonts w:ascii="仿宋_GB2312" w:eastAsia="仿宋_GB2312" w:hint="eastAsia"/>
          <w:sz w:val="32"/>
          <w:szCs w:val="32"/>
        </w:rPr>
        <w:t>有关情况报告如下</w:t>
      </w:r>
      <w:r w:rsidR="00E702C3">
        <w:rPr>
          <w:rFonts w:ascii="仿宋_GB2312" w:eastAsia="仿宋_GB2312" w:hint="eastAsia"/>
          <w:bCs/>
          <w:sz w:val="32"/>
          <w:szCs w:val="32"/>
        </w:rPr>
        <w:t>：</w:t>
      </w:r>
    </w:p>
    <w:p w:rsidR="001D7886" w:rsidRDefault="001D7886" w:rsidP="00A90716">
      <w:pPr>
        <w:widowControl w:val="0"/>
        <w:spacing w:line="540" w:lineRule="exact"/>
        <w:ind w:firstLine="646"/>
        <w:jc w:val="both"/>
        <w:rPr>
          <w:rFonts w:ascii="仿宋" w:eastAsia="仿宋" w:hAnsi="仿宋"/>
          <w:sz w:val="32"/>
          <w:szCs w:val="32"/>
        </w:rPr>
      </w:pPr>
      <w:bookmarkStart w:id="0" w:name="_GoBack"/>
      <w:bookmarkEnd w:id="0"/>
    </w:p>
    <w:p w:rsidR="003F4966" w:rsidRDefault="003F4966" w:rsidP="00A90716">
      <w:pPr>
        <w:widowControl w:val="0"/>
        <w:spacing w:line="540" w:lineRule="exact"/>
        <w:ind w:firstLine="646"/>
        <w:jc w:val="both"/>
        <w:rPr>
          <w:rFonts w:ascii="仿宋" w:eastAsia="仿宋" w:hAnsi="仿宋"/>
          <w:sz w:val="32"/>
          <w:szCs w:val="32"/>
        </w:rPr>
      </w:pPr>
    </w:p>
    <w:p w:rsidR="00993220" w:rsidRDefault="00993220" w:rsidP="00993220">
      <w:pPr>
        <w:widowControl w:val="0"/>
        <w:spacing w:line="520" w:lineRule="exact"/>
        <w:ind w:left="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lastRenderedPageBreak/>
        <w:t>附件：</w:t>
      </w:r>
      <w:r w:rsidR="00E916B5" w:rsidRPr="00E916B5">
        <w:rPr>
          <w:rFonts w:ascii="仿宋_GB2312" w:eastAsia="仿宋_GB2312" w:hAnsi="仿宋" w:hint="eastAsia"/>
          <w:color w:val="000000"/>
          <w:sz w:val="32"/>
          <w:szCs w:val="32"/>
          <w:u w:color="1C654D"/>
        </w:rPr>
        <w:t>东莞理工学院城市学院信息公开事项清单</w:t>
      </w:r>
    </w:p>
    <w:p w:rsidR="00993220" w:rsidRPr="001819D1" w:rsidRDefault="00993220" w:rsidP="00993220">
      <w:pPr>
        <w:spacing w:line="520" w:lineRule="exact"/>
        <w:ind w:left="633"/>
        <w:jc w:val="both"/>
        <w:rPr>
          <w:rFonts w:ascii="仿宋_GB2312" w:eastAsia="仿宋_GB2312" w:hAnsi="仿宋"/>
          <w:color w:val="000000"/>
          <w:sz w:val="32"/>
          <w:szCs w:val="32"/>
          <w:u w:color="1C654D"/>
        </w:rPr>
      </w:pPr>
    </w:p>
    <w:p w:rsidR="00993220" w:rsidRDefault="00993220" w:rsidP="00993220">
      <w:pPr>
        <w:spacing w:line="520" w:lineRule="exact"/>
        <w:jc w:val="right"/>
        <w:rPr>
          <w:rFonts w:ascii="仿宋_GB2312" w:eastAsia="仿宋_GB2312"/>
          <w:sz w:val="32"/>
          <w:szCs w:val="32"/>
        </w:rPr>
      </w:pPr>
    </w:p>
    <w:p w:rsidR="00993220" w:rsidRDefault="00993220" w:rsidP="00993220">
      <w:pPr>
        <w:wordWrap w:val="0"/>
        <w:spacing w:line="520" w:lineRule="exact"/>
        <w:jc w:val="right"/>
        <w:rPr>
          <w:rFonts w:ascii="仿宋_GB2312" w:eastAsia="仿宋_GB2312"/>
          <w:sz w:val="32"/>
          <w:szCs w:val="32"/>
        </w:rPr>
      </w:pPr>
      <w:r>
        <w:rPr>
          <w:rFonts w:ascii="仿宋_GB2312" w:eastAsia="仿宋_GB2312" w:hint="eastAsia"/>
          <w:sz w:val="32"/>
          <w:szCs w:val="32"/>
        </w:rPr>
        <w:t xml:space="preserve">东莞理工学院城市学院 </w:t>
      </w:r>
      <w:r>
        <w:rPr>
          <w:rFonts w:ascii="仿宋_GB2312" w:eastAsia="仿宋_GB2312"/>
          <w:sz w:val="32"/>
          <w:szCs w:val="32"/>
        </w:rPr>
        <w:t xml:space="preserve">   </w:t>
      </w:r>
    </w:p>
    <w:p w:rsidR="00993220" w:rsidRDefault="00993220" w:rsidP="00993220">
      <w:pPr>
        <w:wordWrap w:val="0"/>
        <w:spacing w:line="520" w:lineRule="exact"/>
        <w:jc w:val="right"/>
        <w:rPr>
          <w:rFonts w:ascii="仿宋_GB2312" w:eastAsia="仿宋_GB2312" w:cs="仿宋_GB2312"/>
          <w:sz w:val="32"/>
          <w:szCs w:val="32"/>
        </w:rPr>
      </w:pPr>
      <w:r>
        <w:rPr>
          <w:rFonts w:ascii="仿宋_GB2312" w:eastAsia="仿宋_GB2312" w:cs="仿宋_GB2312"/>
          <w:sz w:val="32"/>
          <w:szCs w:val="32"/>
        </w:rPr>
        <w:t>20</w:t>
      </w:r>
      <w:r w:rsidR="003959AD">
        <w:rPr>
          <w:rFonts w:ascii="仿宋_GB2312" w:eastAsia="仿宋_GB2312" w:cs="仿宋_GB2312"/>
          <w:sz w:val="32"/>
          <w:szCs w:val="32"/>
        </w:rPr>
        <w:t>20</w:t>
      </w:r>
      <w:r>
        <w:rPr>
          <w:rFonts w:ascii="仿宋_GB2312" w:eastAsia="仿宋_GB2312" w:cs="仿宋_GB2312"/>
          <w:sz w:val="32"/>
          <w:szCs w:val="32"/>
        </w:rPr>
        <w:t>年1月</w:t>
      </w:r>
      <w:r w:rsidR="003959AD">
        <w:rPr>
          <w:rFonts w:ascii="仿宋_GB2312" w:eastAsia="仿宋_GB2312" w:cs="仿宋_GB2312"/>
          <w:sz w:val="32"/>
          <w:szCs w:val="32"/>
        </w:rPr>
        <w:t>13</w:t>
      </w:r>
      <w:r>
        <w:rPr>
          <w:rFonts w:ascii="仿宋_GB2312" w:eastAsia="仿宋_GB2312" w:cs="仿宋_GB2312"/>
          <w:sz w:val="32"/>
          <w:szCs w:val="32"/>
        </w:rPr>
        <w:t>日</w:t>
      </w:r>
      <w:r>
        <w:rPr>
          <w:rFonts w:ascii="仿宋_GB2312" w:eastAsia="仿宋_GB2312" w:cs="仿宋_GB2312" w:hint="eastAsia"/>
          <w:sz w:val="32"/>
          <w:szCs w:val="32"/>
        </w:rPr>
        <w:t xml:space="preserve"> </w:t>
      </w:r>
      <w:r>
        <w:rPr>
          <w:rFonts w:ascii="仿宋_GB2312" w:eastAsia="仿宋_GB2312" w:cs="仿宋_GB2312"/>
          <w:sz w:val="32"/>
          <w:szCs w:val="32"/>
        </w:rPr>
        <w:t xml:space="preserve">    </w:t>
      </w: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P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pBdr>
          <w:top w:val="single" w:sz="4" w:space="1" w:color="auto"/>
          <w:bottom w:val="single" w:sz="4" w:space="1" w:color="auto"/>
        </w:pBdr>
        <w:spacing w:line="520" w:lineRule="exact"/>
        <w:ind w:firstLineChars="200" w:firstLine="553"/>
      </w:pPr>
      <w:r w:rsidRPr="004D617E">
        <w:rPr>
          <w:rFonts w:ascii="仿宋_GB2312" w:eastAsia="仿宋_GB2312" w:hAnsi="仿宋" w:hint="eastAsia"/>
          <w:spacing w:val="-20"/>
          <w:sz w:val="32"/>
          <w:szCs w:val="28"/>
        </w:rPr>
        <w:t>东莞理工学院城市学院办公室           20</w:t>
      </w:r>
      <w:r w:rsidR="003959AD">
        <w:rPr>
          <w:rFonts w:ascii="仿宋_GB2312" w:eastAsia="仿宋_GB2312" w:hAnsi="仿宋"/>
          <w:sz w:val="32"/>
          <w:szCs w:val="28"/>
        </w:rPr>
        <w:t>20</w:t>
      </w:r>
      <w:r w:rsidRPr="004D617E">
        <w:rPr>
          <w:rFonts w:ascii="仿宋_GB2312" w:eastAsia="仿宋_GB2312" w:hAnsi="仿宋" w:cs="仿宋_GB2312" w:hint="eastAsia"/>
          <w:spacing w:val="-20"/>
          <w:sz w:val="32"/>
          <w:szCs w:val="28"/>
        </w:rPr>
        <w:t>年</w:t>
      </w:r>
      <w:r w:rsidRPr="004D617E">
        <w:rPr>
          <w:rFonts w:ascii="仿宋_GB2312" w:eastAsia="仿宋_GB2312" w:hAnsi="仿宋" w:hint="eastAsia"/>
          <w:sz w:val="32"/>
          <w:szCs w:val="28"/>
        </w:rPr>
        <w:t>1</w:t>
      </w:r>
      <w:r w:rsidRPr="004D617E">
        <w:rPr>
          <w:rFonts w:ascii="仿宋_GB2312" w:eastAsia="仿宋_GB2312" w:hAnsi="仿宋" w:cs="仿宋_GB2312" w:hint="eastAsia"/>
          <w:spacing w:val="-20"/>
          <w:sz w:val="32"/>
          <w:szCs w:val="28"/>
        </w:rPr>
        <w:t>月</w:t>
      </w:r>
      <w:r w:rsidR="003959AD">
        <w:rPr>
          <w:rFonts w:ascii="仿宋_GB2312" w:eastAsia="仿宋_GB2312" w:hAnsi="仿宋"/>
          <w:sz w:val="32"/>
          <w:szCs w:val="28"/>
        </w:rPr>
        <w:t>13</w:t>
      </w:r>
      <w:r w:rsidRPr="004D617E">
        <w:rPr>
          <w:rFonts w:ascii="仿宋_GB2312" w:eastAsia="仿宋_GB2312" w:hAnsi="仿宋" w:cs="仿宋_GB2312" w:hint="eastAsia"/>
          <w:spacing w:val="-20"/>
          <w:sz w:val="32"/>
          <w:szCs w:val="28"/>
        </w:rPr>
        <w:t>日印发</w:t>
      </w:r>
    </w:p>
    <w:p w:rsidR="00993220" w:rsidRPr="00FD192F" w:rsidRDefault="00993220" w:rsidP="00993220">
      <w:pPr>
        <w:spacing w:line="520" w:lineRule="exact"/>
        <w:ind w:right="908"/>
        <w:jc w:val="right"/>
        <w:rPr>
          <w:rFonts w:ascii="仿宋_GB2312" w:eastAsia="仿宋_GB2312"/>
          <w:sz w:val="32"/>
          <w:szCs w:val="32"/>
        </w:rPr>
      </w:pPr>
    </w:p>
    <w:p w:rsidR="00BB0CCB" w:rsidRDefault="00BB0CCB" w:rsidP="00DE41CE">
      <w:pPr>
        <w:spacing w:line="0" w:lineRule="atLeast"/>
        <w:jc w:val="center"/>
        <w:rPr>
          <w:rFonts w:ascii="小标宋" w:eastAsia="小标宋" w:hAnsi="仿宋"/>
          <w:sz w:val="44"/>
          <w:szCs w:val="44"/>
        </w:rPr>
      </w:pPr>
      <w:r>
        <w:rPr>
          <w:rFonts w:ascii="小标宋" w:eastAsia="小标宋" w:hAnsi="仿宋" w:hint="eastAsia"/>
          <w:sz w:val="44"/>
          <w:szCs w:val="44"/>
        </w:rPr>
        <w:lastRenderedPageBreak/>
        <w:t>东莞理工学院城市学院</w:t>
      </w:r>
      <w:r>
        <w:rPr>
          <w:rFonts w:ascii="小标宋" w:eastAsia="小标宋" w:hAnsi="仿宋"/>
          <w:sz w:val="44"/>
          <w:szCs w:val="44"/>
        </w:rPr>
        <w:t>2018</w:t>
      </w:r>
      <w:r>
        <w:rPr>
          <w:rFonts w:ascii="小标宋" w:eastAsia="小标宋" w:hAnsi="仿宋" w:hint="eastAsia"/>
          <w:sz w:val="44"/>
          <w:szCs w:val="44"/>
        </w:rPr>
        <w:t>年</w:t>
      </w:r>
    </w:p>
    <w:p w:rsidR="00993220" w:rsidRPr="00993220" w:rsidRDefault="00BB0CCB" w:rsidP="00DE41CE">
      <w:pPr>
        <w:widowControl w:val="0"/>
        <w:spacing w:line="540" w:lineRule="exact"/>
        <w:jc w:val="center"/>
        <w:rPr>
          <w:rFonts w:ascii="仿宋" w:eastAsia="仿宋" w:hAnsi="仿宋"/>
          <w:sz w:val="32"/>
          <w:szCs w:val="32"/>
        </w:rPr>
      </w:pPr>
      <w:r>
        <w:rPr>
          <w:rFonts w:ascii="小标宋" w:eastAsia="小标宋" w:hAnsi="仿宋" w:hint="eastAsia"/>
          <w:sz w:val="44"/>
          <w:szCs w:val="44"/>
        </w:rPr>
        <w:t>信息公开年度报告</w:t>
      </w:r>
    </w:p>
    <w:p w:rsidR="00993220" w:rsidRDefault="00993220" w:rsidP="00A90716">
      <w:pPr>
        <w:widowControl w:val="0"/>
        <w:spacing w:line="540" w:lineRule="exact"/>
        <w:ind w:firstLine="646"/>
        <w:jc w:val="both"/>
        <w:rPr>
          <w:rFonts w:ascii="仿宋" w:eastAsia="仿宋" w:hAnsi="仿宋"/>
          <w:sz w:val="32"/>
          <w:szCs w:val="32"/>
        </w:rPr>
      </w:pPr>
    </w:p>
    <w:p w:rsidR="00E702C3" w:rsidRPr="00E702C3" w:rsidRDefault="00E702C3" w:rsidP="00AE60B2">
      <w:pPr>
        <w:widowControl w:val="0"/>
        <w:spacing w:line="520" w:lineRule="exact"/>
        <w:jc w:val="center"/>
        <w:rPr>
          <w:rFonts w:ascii="黑体" w:eastAsia="黑体" w:hAnsi="黑体"/>
          <w:color w:val="000000"/>
          <w:sz w:val="32"/>
          <w:szCs w:val="32"/>
          <w:u w:color="1C654D"/>
        </w:rPr>
      </w:pPr>
      <w:r w:rsidRPr="00E702C3">
        <w:rPr>
          <w:rFonts w:ascii="黑体" w:eastAsia="黑体" w:hAnsi="黑体" w:hint="eastAsia"/>
          <w:color w:val="000000"/>
          <w:sz w:val="32"/>
          <w:szCs w:val="32"/>
          <w:u w:color="1C654D"/>
        </w:rPr>
        <w:t>前</w:t>
      </w:r>
      <w:r w:rsidR="00644FDD">
        <w:rPr>
          <w:rFonts w:ascii="黑体" w:eastAsia="黑体" w:hAnsi="黑体" w:hint="eastAsia"/>
          <w:color w:val="000000"/>
          <w:sz w:val="32"/>
          <w:szCs w:val="32"/>
          <w:u w:color="1C654D"/>
        </w:rPr>
        <w:t xml:space="preserve">  </w:t>
      </w:r>
      <w:r w:rsidRPr="00E702C3">
        <w:rPr>
          <w:rFonts w:ascii="黑体" w:eastAsia="黑体" w:hAnsi="黑体" w:hint="eastAsia"/>
          <w:color w:val="000000"/>
          <w:sz w:val="32"/>
          <w:szCs w:val="32"/>
          <w:u w:color="1C654D"/>
        </w:rPr>
        <w:t>言</w:t>
      </w:r>
    </w:p>
    <w:p w:rsidR="00C1227A" w:rsidRDefault="00C1227A"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rPr>
        <w:t>根据</w:t>
      </w:r>
      <w:r w:rsidRPr="00CC7EA2">
        <w:rPr>
          <w:rFonts w:ascii="仿宋_GB2312" w:eastAsia="仿宋_GB2312" w:hAnsi="仿宋" w:hint="eastAsia"/>
          <w:color w:val="000000"/>
          <w:sz w:val="32"/>
          <w:szCs w:val="32"/>
          <w:u w:color="1C654D"/>
        </w:rPr>
        <w:t>《高等学校信息公开办法》</w:t>
      </w:r>
      <w:r w:rsidRPr="00021464">
        <w:rPr>
          <w:rFonts w:ascii="仿宋_GB2312" w:eastAsia="仿宋_GB2312" w:hAnsi="仿宋" w:hint="eastAsia"/>
          <w:color w:val="000000"/>
          <w:sz w:val="32"/>
          <w:szCs w:val="32"/>
          <w:u w:color="1C654D"/>
        </w:rPr>
        <w:t>（教育部令第</w:t>
      </w:r>
      <w:r w:rsidRPr="00021464">
        <w:rPr>
          <w:rFonts w:ascii="仿宋_GB2312" w:eastAsia="仿宋_GB2312" w:hAnsi="仿宋"/>
          <w:color w:val="000000"/>
          <w:sz w:val="32"/>
          <w:szCs w:val="32"/>
          <w:u w:color="1C654D"/>
        </w:rPr>
        <w:t>29号</w:t>
      </w:r>
      <w:r>
        <w:rPr>
          <w:rFonts w:ascii="仿宋_GB2312" w:eastAsia="仿宋_GB2312" w:hAnsi="仿宋" w:hint="eastAsia"/>
          <w:color w:val="000000"/>
          <w:sz w:val="32"/>
          <w:szCs w:val="32"/>
          <w:u w:color="1C654D"/>
        </w:rPr>
        <w:t>，</w:t>
      </w:r>
      <w:r w:rsidRPr="00CA7EC6">
        <w:rPr>
          <w:rFonts w:ascii="仿宋_GB2312" w:eastAsia="仿宋_GB2312" w:hAnsi="仿宋" w:hint="eastAsia"/>
          <w:color w:val="000000"/>
          <w:sz w:val="32"/>
          <w:szCs w:val="32"/>
          <w:u w:color="1C654D"/>
        </w:rPr>
        <w:t>以下简称</w:t>
      </w:r>
      <w:r>
        <w:rPr>
          <w:rFonts w:ascii="仿宋_GB2312" w:eastAsia="仿宋_GB2312" w:hAnsi="仿宋" w:hint="eastAsia"/>
          <w:color w:val="000000"/>
          <w:sz w:val="32"/>
          <w:szCs w:val="32"/>
          <w:u w:color="1C654D"/>
        </w:rPr>
        <w:t>“29号令”</w:t>
      </w:r>
      <w:r w:rsidRPr="00021464">
        <w:rPr>
          <w:rFonts w:ascii="仿宋_GB2312" w:eastAsia="仿宋_GB2312" w:hAnsi="仿宋"/>
          <w:color w:val="000000"/>
          <w:sz w:val="32"/>
          <w:szCs w:val="32"/>
          <w:u w:color="1C654D"/>
        </w:rPr>
        <w:t>）</w:t>
      </w:r>
      <w:r>
        <w:rPr>
          <w:rFonts w:ascii="仿宋_GB2312" w:eastAsia="仿宋_GB2312" w:hAnsi="仿宋" w:hint="eastAsia"/>
          <w:color w:val="000000"/>
          <w:sz w:val="32"/>
          <w:szCs w:val="32"/>
          <w:u w:color="1C654D"/>
        </w:rPr>
        <w:t>和</w:t>
      </w:r>
      <w:r w:rsidR="00933623">
        <w:rPr>
          <w:rFonts w:ascii="仿宋_GB2312" w:eastAsia="仿宋_GB2312" w:hAnsi="仿宋" w:hint="eastAsia"/>
          <w:color w:val="000000"/>
          <w:sz w:val="32"/>
          <w:szCs w:val="32"/>
          <w:u w:color="1C654D"/>
        </w:rPr>
        <w:t>《教育部关于公布&lt;高等学校信息公开事项清单&gt;的通知》</w:t>
      </w:r>
      <w:r w:rsidR="00933623" w:rsidRPr="00067897">
        <w:rPr>
          <w:rFonts w:ascii="仿宋_GB2312" w:eastAsia="仿宋_GB2312" w:hAnsi="仿宋" w:hint="eastAsia"/>
          <w:color w:val="000000"/>
          <w:sz w:val="32"/>
          <w:szCs w:val="32"/>
          <w:u w:color="1C654D"/>
        </w:rPr>
        <w:t>（教办函</w:t>
      </w:r>
      <w:r w:rsidR="00933623" w:rsidRPr="00727E46">
        <w:rPr>
          <w:rFonts w:ascii="仿宋_GB2312" w:eastAsia="仿宋_GB2312"/>
          <w:sz w:val="32"/>
          <w:szCs w:val="32"/>
        </w:rPr>
        <w:t>〔201</w:t>
      </w:r>
      <w:r w:rsidR="00933623" w:rsidRPr="00727E46">
        <w:rPr>
          <w:rFonts w:ascii="仿宋_GB2312" w:eastAsia="仿宋_GB2312" w:hint="eastAsia"/>
          <w:sz w:val="32"/>
          <w:szCs w:val="32"/>
        </w:rPr>
        <w:t>4</w:t>
      </w:r>
      <w:r w:rsidR="00933623" w:rsidRPr="00727E46">
        <w:rPr>
          <w:rFonts w:ascii="仿宋_GB2312" w:eastAsia="仿宋_GB2312"/>
          <w:sz w:val="32"/>
          <w:szCs w:val="32"/>
        </w:rPr>
        <w:t>〕</w:t>
      </w:r>
      <w:r w:rsidR="00933623">
        <w:rPr>
          <w:rFonts w:ascii="仿宋_GB2312" w:eastAsia="仿宋_GB2312" w:hAnsi="仿宋" w:hint="eastAsia"/>
          <w:color w:val="000000"/>
          <w:sz w:val="32"/>
          <w:szCs w:val="32"/>
        </w:rPr>
        <w:t>23</w:t>
      </w:r>
      <w:r w:rsidR="00933623" w:rsidRPr="00067897">
        <w:rPr>
          <w:rFonts w:ascii="仿宋_GB2312" w:eastAsia="仿宋_GB2312" w:hAnsi="仿宋" w:hint="eastAsia"/>
          <w:color w:val="000000"/>
          <w:sz w:val="32"/>
          <w:szCs w:val="32"/>
          <w:u w:color="1C654D"/>
        </w:rPr>
        <w:t>号）</w:t>
      </w:r>
      <w:r w:rsidR="009A249D">
        <w:rPr>
          <w:rFonts w:ascii="仿宋_GB2312" w:eastAsia="仿宋_GB2312" w:hAnsi="仿宋" w:hint="eastAsia"/>
          <w:color w:val="000000"/>
          <w:sz w:val="32"/>
          <w:szCs w:val="32"/>
          <w:u w:color="1C654D"/>
        </w:rPr>
        <w:t>等相关</w:t>
      </w:r>
      <w:r w:rsidR="00933623">
        <w:rPr>
          <w:rFonts w:ascii="仿宋_GB2312" w:eastAsia="仿宋_GB2312" w:hAnsi="仿宋" w:hint="eastAsia"/>
          <w:color w:val="000000"/>
          <w:sz w:val="32"/>
          <w:szCs w:val="32"/>
          <w:u w:color="1C654D"/>
        </w:rPr>
        <w:t>文件的</w:t>
      </w:r>
      <w:r>
        <w:rPr>
          <w:rFonts w:ascii="仿宋_GB2312" w:eastAsia="仿宋_GB2312" w:hAnsi="仿宋" w:hint="eastAsia"/>
          <w:color w:val="000000"/>
          <w:sz w:val="32"/>
          <w:szCs w:val="32"/>
          <w:u w:color="1C654D"/>
        </w:rPr>
        <w:t>要求，</w:t>
      </w:r>
      <w:r w:rsidRPr="00CC7EA2">
        <w:rPr>
          <w:rFonts w:ascii="仿宋_GB2312" w:eastAsia="仿宋_GB2312" w:hAnsi="仿宋" w:hint="eastAsia"/>
          <w:color w:val="000000"/>
          <w:sz w:val="32"/>
          <w:szCs w:val="32"/>
          <w:u w:color="1C654D"/>
        </w:rPr>
        <w:t>我</w:t>
      </w:r>
      <w:r w:rsidR="00CB58CC">
        <w:rPr>
          <w:rFonts w:ascii="仿宋_GB2312" w:eastAsia="仿宋_GB2312" w:hAnsi="仿宋" w:hint="eastAsia"/>
          <w:color w:val="000000"/>
          <w:sz w:val="32"/>
          <w:szCs w:val="32"/>
          <w:u w:color="1C654D"/>
        </w:rPr>
        <w:t>校</w:t>
      </w:r>
      <w:r>
        <w:rPr>
          <w:rFonts w:ascii="仿宋_GB2312" w:eastAsia="仿宋_GB2312" w:hAnsi="仿宋" w:hint="eastAsia"/>
          <w:color w:val="000000"/>
          <w:sz w:val="32"/>
          <w:szCs w:val="32"/>
          <w:u w:color="1C654D"/>
        </w:rPr>
        <w:t>对</w:t>
      </w:r>
      <w:r w:rsidRPr="00CC7EA2">
        <w:rPr>
          <w:rFonts w:ascii="仿宋_GB2312" w:eastAsia="仿宋_GB2312" w:hAnsi="仿宋"/>
          <w:color w:val="000000"/>
          <w:sz w:val="32"/>
          <w:szCs w:val="32"/>
          <w:u w:color="1C654D"/>
        </w:rPr>
        <w:t>201</w:t>
      </w:r>
      <w:r w:rsidR="00F15D78">
        <w:rPr>
          <w:rFonts w:ascii="仿宋_GB2312" w:eastAsia="仿宋_GB2312" w:hAnsi="仿宋"/>
          <w:color w:val="000000"/>
          <w:sz w:val="32"/>
          <w:szCs w:val="32"/>
          <w:u w:color="1C654D"/>
        </w:rPr>
        <w:t>8</w:t>
      </w:r>
      <w:r>
        <w:rPr>
          <w:rFonts w:ascii="仿宋_GB2312" w:eastAsia="仿宋_GB2312" w:hAnsi="仿宋" w:hint="eastAsia"/>
          <w:color w:val="000000"/>
          <w:sz w:val="32"/>
          <w:szCs w:val="32"/>
          <w:u w:color="1C654D"/>
        </w:rPr>
        <w:t>-201</w:t>
      </w:r>
      <w:r w:rsidR="00F15D78">
        <w:rPr>
          <w:rFonts w:ascii="仿宋_GB2312" w:eastAsia="仿宋_GB2312" w:hAnsi="仿宋"/>
          <w:color w:val="000000"/>
          <w:sz w:val="32"/>
          <w:szCs w:val="32"/>
          <w:u w:color="1C654D"/>
        </w:rPr>
        <w:t>9</w:t>
      </w:r>
      <w:r w:rsidRPr="00CC7EA2">
        <w:rPr>
          <w:rFonts w:ascii="仿宋_GB2312" w:eastAsia="仿宋_GB2312" w:hAnsi="仿宋"/>
          <w:color w:val="000000"/>
          <w:sz w:val="32"/>
          <w:szCs w:val="32"/>
          <w:u w:color="1C654D"/>
        </w:rPr>
        <w:t>学年</w:t>
      </w:r>
      <w:r w:rsidR="00702CD9">
        <w:rPr>
          <w:rFonts w:ascii="仿宋_GB2312" w:eastAsia="仿宋_GB2312" w:hAnsi="仿宋" w:hint="eastAsia"/>
          <w:color w:val="000000"/>
          <w:sz w:val="32"/>
          <w:szCs w:val="32"/>
          <w:u w:color="1C654D"/>
        </w:rPr>
        <w:t>度</w:t>
      </w:r>
      <w:r w:rsidR="0069601F">
        <w:rPr>
          <w:rFonts w:ascii="仿宋_GB2312" w:eastAsia="仿宋_GB2312" w:hAnsi="仿宋" w:hint="eastAsia"/>
          <w:color w:val="000000"/>
          <w:sz w:val="32"/>
          <w:szCs w:val="32"/>
          <w:u w:color="1C654D"/>
        </w:rPr>
        <w:t>全</w:t>
      </w:r>
      <w:r w:rsidR="00F15D78">
        <w:rPr>
          <w:rFonts w:ascii="仿宋_GB2312" w:eastAsia="仿宋_GB2312" w:hAnsi="仿宋" w:hint="eastAsia"/>
          <w:color w:val="000000"/>
          <w:sz w:val="32"/>
          <w:szCs w:val="32"/>
          <w:u w:color="1C654D"/>
        </w:rPr>
        <w:t>校</w:t>
      </w:r>
      <w:r>
        <w:rPr>
          <w:rFonts w:ascii="仿宋_GB2312" w:eastAsia="仿宋_GB2312" w:hAnsi="仿宋" w:hint="eastAsia"/>
          <w:color w:val="000000"/>
          <w:sz w:val="32"/>
          <w:szCs w:val="32"/>
          <w:u w:color="1C654D"/>
        </w:rPr>
        <w:t>的</w:t>
      </w:r>
      <w:r w:rsidRPr="00CC7EA2">
        <w:rPr>
          <w:rFonts w:ascii="仿宋_GB2312" w:eastAsia="仿宋_GB2312" w:hAnsi="仿宋"/>
          <w:color w:val="000000"/>
          <w:sz w:val="32"/>
          <w:szCs w:val="32"/>
          <w:u w:color="1C654D"/>
        </w:rPr>
        <w:t>信息公开</w:t>
      </w:r>
      <w:r>
        <w:rPr>
          <w:rFonts w:ascii="仿宋_GB2312" w:eastAsia="仿宋_GB2312" w:hAnsi="仿宋" w:hint="eastAsia"/>
          <w:color w:val="000000"/>
          <w:sz w:val="32"/>
          <w:szCs w:val="32"/>
          <w:u w:color="1C654D"/>
        </w:rPr>
        <w:t>工作进行逐项检查</w:t>
      </w:r>
      <w:r w:rsidR="00933623">
        <w:rPr>
          <w:rFonts w:ascii="仿宋_GB2312" w:eastAsia="仿宋_GB2312" w:hAnsi="仿宋" w:hint="eastAsia"/>
          <w:color w:val="000000"/>
          <w:sz w:val="32"/>
          <w:szCs w:val="32"/>
          <w:u w:color="1C654D"/>
        </w:rPr>
        <w:t>，认真总结</w:t>
      </w:r>
      <w:r>
        <w:rPr>
          <w:rFonts w:ascii="仿宋_GB2312" w:eastAsia="仿宋_GB2312" w:hAnsi="仿宋" w:hint="eastAsia"/>
          <w:color w:val="000000"/>
          <w:sz w:val="32"/>
          <w:szCs w:val="32"/>
          <w:u w:color="1C654D"/>
        </w:rPr>
        <w:t>，形成本报告。</w:t>
      </w:r>
    </w:p>
    <w:p w:rsidR="00AF5144" w:rsidRPr="0069601F" w:rsidRDefault="0069601F" w:rsidP="00A90716">
      <w:pPr>
        <w:pStyle w:val="afa"/>
        <w:widowControl w:val="0"/>
        <w:spacing w:before="0" w:beforeAutospacing="0" w:after="0" w:afterAutospacing="0" w:line="520" w:lineRule="exact"/>
        <w:ind w:firstLineChars="200" w:firstLine="633"/>
        <w:jc w:val="both"/>
        <w:rPr>
          <w:rFonts w:ascii="仿宋_GB2312" w:eastAsia="仿宋_GB2312" w:hAnsi="仿宋"/>
          <w:color w:val="000000"/>
          <w:sz w:val="32"/>
          <w:szCs w:val="32"/>
          <w:u w:color="1C654D"/>
        </w:rPr>
      </w:pPr>
      <w:r w:rsidRPr="0069601F">
        <w:rPr>
          <w:rFonts w:ascii="仿宋_GB2312" w:eastAsia="仿宋_GB2312" w:hAnsi="仿宋" w:hint="eastAsia"/>
          <w:color w:val="000000"/>
          <w:sz w:val="32"/>
          <w:szCs w:val="32"/>
          <w:u w:color="1C654D"/>
        </w:rPr>
        <w:t>报告</w:t>
      </w:r>
      <w:r w:rsidR="00717922">
        <w:rPr>
          <w:rFonts w:ascii="仿宋_GB2312" w:eastAsia="仿宋_GB2312" w:hAnsi="仿宋" w:hint="eastAsia"/>
          <w:color w:val="000000"/>
          <w:sz w:val="32"/>
          <w:szCs w:val="32"/>
          <w:u w:color="1C654D"/>
        </w:rPr>
        <w:t>主要</w:t>
      </w:r>
      <w:r w:rsidRPr="0069601F">
        <w:rPr>
          <w:rFonts w:ascii="仿宋_GB2312" w:eastAsia="仿宋_GB2312" w:hAnsi="仿宋" w:hint="eastAsia"/>
          <w:color w:val="000000"/>
          <w:sz w:val="32"/>
          <w:szCs w:val="32"/>
          <w:u w:color="1C654D"/>
        </w:rPr>
        <w:t>包括概述、主动公开情况、</w:t>
      </w:r>
      <w:r w:rsidR="00D07E0C" w:rsidRPr="00D07E0C">
        <w:rPr>
          <w:rFonts w:ascii="仿宋_GB2312" w:eastAsia="仿宋_GB2312" w:hAnsi="仿宋" w:hint="eastAsia"/>
          <w:color w:val="000000"/>
          <w:sz w:val="32"/>
          <w:szCs w:val="32"/>
          <w:u w:color="1C654D"/>
        </w:rPr>
        <w:t>招生“阳光工程”及财务信息公开情况</w:t>
      </w:r>
      <w:r w:rsidR="00D07E0C">
        <w:rPr>
          <w:rFonts w:ascii="仿宋_GB2312" w:eastAsia="仿宋_GB2312" w:hAnsi="仿宋" w:hint="eastAsia"/>
          <w:color w:val="000000"/>
          <w:sz w:val="32"/>
          <w:szCs w:val="32"/>
          <w:u w:color="1C654D"/>
        </w:rPr>
        <w:t>、</w:t>
      </w:r>
      <w:r w:rsidRPr="0069601F">
        <w:rPr>
          <w:rFonts w:ascii="仿宋_GB2312" w:eastAsia="仿宋_GB2312" w:hAnsi="仿宋" w:hint="eastAsia"/>
          <w:color w:val="000000"/>
          <w:sz w:val="32"/>
          <w:szCs w:val="32"/>
          <w:u w:color="1C654D"/>
        </w:rPr>
        <w:t>依申请公开和不予公开情况、信息公开的评议情况、学校信息公开工作遭到举报的情况、存在的问题和改进措施</w:t>
      </w:r>
      <w:r w:rsidR="00644FDD">
        <w:rPr>
          <w:rFonts w:ascii="仿宋_GB2312" w:eastAsia="仿宋_GB2312" w:hAnsi="仿宋" w:hint="eastAsia"/>
          <w:color w:val="000000"/>
          <w:sz w:val="32"/>
          <w:szCs w:val="32"/>
          <w:u w:color="1C654D"/>
        </w:rPr>
        <w:t>等七</w:t>
      </w:r>
      <w:r w:rsidRPr="0069601F">
        <w:rPr>
          <w:rFonts w:ascii="仿宋_GB2312" w:eastAsia="仿宋_GB2312" w:hAnsi="仿宋" w:hint="eastAsia"/>
          <w:color w:val="000000"/>
          <w:sz w:val="32"/>
          <w:szCs w:val="32"/>
          <w:u w:color="1C654D"/>
        </w:rPr>
        <w:t>个部分。本报告中所列数据的统计期限为201</w:t>
      </w:r>
      <w:r w:rsidR="00F15D78">
        <w:rPr>
          <w:rFonts w:ascii="仿宋_GB2312" w:eastAsia="仿宋_GB2312" w:hAnsi="仿宋"/>
          <w:color w:val="000000"/>
          <w:sz w:val="32"/>
          <w:szCs w:val="32"/>
          <w:u w:color="1C654D"/>
        </w:rPr>
        <w:t>8</w:t>
      </w:r>
      <w:r w:rsidRPr="0069601F">
        <w:rPr>
          <w:rFonts w:ascii="仿宋_GB2312" w:eastAsia="仿宋_GB2312" w:hAnsi="仿宋" w:hint="eastAsia"/>
          <w:color w:val="000000"/>
          <w:sz w:val="32"/>
          <w:szCs w:val="32"/>
          <w:u w:color="1C654D"/>
        </w:rPr>
        <w:t>年9月1日至201</w:t>
      </w:r>
      <w:r w:rsidR="00F15D78">
        <w:rPr>
          <w:rFonts w:ascii="仿宋_GB2312" w:eastAsia="仿宋_GB2312" w:hAnsi="仿宋"/>
          <w:color w:val="000000"/>
          <w:sz w:val="32"/>
          <w:szCs w:val="32"/>
          <w:u w:color="1C654D"/>
        </w:rPr>
        <w:t>9</w:t>
      </w:r>
      <w:r w:rsidRPr="0069601F">
        <w:rPr>
          <w:rFonts w:ascii="仿宋_GB2312" w:eastAsia="仿宋_GB2312" w:hAnsi="仿宋" w:hint="eastAsia"/>
          <w:color w:val="000000"/>
          <w:sz w:val="32"/>
          <w:szCs w:val="32"/>
          <w:u w:color="1C654D"/>
        </w:rPr>
        <w:t>年8月31日。</w:t>
      </w:r>
    </w:p>
    <w:p w:rsidR="00C1227A" w:rsidRPr="00DD1A49" w:rsidRDefault="00C1227A" w:rsidP="00DD1A49">
      <w:pPr>
        <w:pStyle w:val="ab"/>
        <w:widowControl w:val="0"/>
        <w:numPr>
          <w:ilvl w:val="0"/>
          <w:numId w:val="8"/>
        </w:numPr>
        <w:spacing w:line="520" w:lineRule="exact"/>
        <w:jc w:val="both"/>
        <w:rPr>
          <w:rFonts w:ascii="黑体" w:eastAsia="黑体" w:hAnsi="黑体"/>
          <w:color w:val="000000"/>
          <w:sz w:val="32"/>
          <w:szCs w:val="32"/>
          <w:u w:color="1C654D"/>
        </w:rPr>
      </w:pPr>
      <w:r w:rsidRPr="00DD1A49">
        <w:rPr>
          <w:rFonts w:ascii="黑体" w:eastAsia="黑体" w:hAnsi="黑体" w:hint="eastAsia"/>
          <w:color w:val="000000"/>
          <w:sz w:val="32"/>
          <w:szCs w:val="32"/>
          <w:u w:color="1C654D"/>
        </w:rPr>
        <w:t>概述</w:t>
      </w:r>
    </w:p>
    <w:p w:rsidR="00C1227A" w:rsidRDefault="002266D4" w:rsidP="00A90716">
      <w:pPr>
        <w:widowControl w:val="0"/>
        <w:spacing w:line="520" w:lineRule="exact"/>
        <w:ind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201</w:t>
      </w:r>
      <w:r w:rsidR="00736D37">
        <w:rPr>
          <w:rFonts w:ascii="仿宋_GB2312" w:eastAsia="仿宋_GB2312" w:hAnsi="仿宋"/>
          <w:color w:val="000000"/>
          <w:sz w:val="32"/>
          <w:szCs w:val="32"/>
          <w:u w:color="1C654D"/>
        </w:rPr>
        <w:t>8</w:t>
      </w:r>
      <w:r>
        <w:rPr>
          <w:rFonts w:ascii="仿宋_GB2312" w:eastAsia="仿宋_GB2312" w:hAnsi="仿宋" w:hint="eastAsia"/>
          <w:color w:val="000000"/>
          <w:sz w:val="32"/>
          <w:szCs w:val="32"/>
          <w:u w:color="1C654D"/>
        </w:rPr>
        <w:t>-201</w:t>
      </w:r>
      <w:r w:rsidR="00736D37">
        <w:rPr>
          <w:rFonts w:ascii="仿宋_GB2312" w:eastAsia="仿宋_GB2312" w:hAnsi="仿宋"/>
          <w:color w:val="000000"/>
          <w:sz w:val="32"/>
          <w:szCs w:val="32"/>
          <w:u w:color="1C654D"/>
        </w:rPr>
        <w:t>9</w:t>
      </w:r>
      <w:r w:rsidR="00C1227A">
        <w:rPr>
          <w:rFonts w:ascii="仿宋_GB2312" w:eastAsia="仿宋_GB2312" w:hAnsi="仿宋" w:hint="eastAsia"/>
          <w:color w:val="000000"/>
          <w:sz w:val="32"/>
          <w:szCs w:val="32"/>
          <w:u w:color="1C654D"/>
        </w:rPr>
        <w:t>学年</w:t>
      </w:r>
      <w:r w:rsidR="00702CD9">
        <w:rPr>
          <w:rFonts w:ascii="仿宋_GB2312" w:eastAsia="仿宋_GB2312" w:hAnsi="仿宋" w:hint="eastAsia"/>
          <w:color w:val="000000"/>
          <w:sz w:val="32"/>
          <w:szCs w:val="32"/>
          <w:u w:color="1C654D"/>
        </w:rPr>
        <w:t>度</w:t>
      </w:r>
      <w:r w:rsidR="00C1227A">
        <w:rPr>
          <w:rFonts w:ascii="仿宋_GB2312" w:eastAsia="仿宋_GB2312" w:hAnsi="仿宋" w:hint="eastAsia"/>
          <w:color w:val="000000"/>
          <w:sz w:val="32"/>
          <w:szCs w:val="32"/>
          <w:u w:color="1C654D"/>
        </w:rPr>
        <w:t>，</w:t>
      </w:r>
      <w:r w:rsidR="00643370">
        <w:rPr>
          <w:rFonts w:ascii="仿宋_GB2312" w:eastAsia="仿宋_GB2312" w:hAnsi="仿宋" w:hint="eastAsia"/>
          <w:color w:val="000000"/>
          <w:sz w:val="32"/>
          <w:szCs w:val="32"/>
          <w:u w:color="1C654D"/>
        </w:rPr>
        <w:t>我</w:t>
      </w:r>
      <w:r w:rsidR="00736D37">
        <w:rPr>
          <w:rFonts w:ascii="仿宋_GB2312" w:eastAsia="仿宋_GB2312" w:hAnsi="仿宋" w:hint="eastAsia"/>
          <w:color w:val="000000"/>
          <w:sz w:val="32"/>
          <w:szCs w:val="32"/>
          <w:u w:color="1C654D"/>
        </w:rPr>
        <w:t>校</w:t>
      </w:r>
      <w:r w:rsidR="00643370" w:rsidRPr="00643370">
        <w:rPr>
          <w:rFonts w:ascii="仿宋_GB2312" w:eastAsia="仿宋_GB2312" w:hAnsi="仿宋" w:hint="eastAsia"/>
          <w:color w:val="000000"/>
          <w:sz w:val="32"/>
          <w:szCs w:val="32"/>
          <w:u w:color="1C654D"/>
        </w:rPr>
        <w:t>认真贯彻落实教育部和广东省教育厅的信息公开文件各项要求，</w:t>
      </w:r>
      <w:r w:rsidR="000D2CF4">
        <w:rPr>
          <w:rFonts w:ascii="仿宋_GB2312" w:eastAsia="仿宋_GB2312" w:hAnsi="仿宋" w:hint="eastAsia"/>
          <w:color w:val="000000"/>
          <w:sz w:val="32"/>
          <w:szCs w:val="32"/>
          <w:u w:color="1C654D"/>
        </w:rPr>
        <w:t>扎实推进</w:t>
      </w:r>
      <w:r w:rsidR="000D2CF4">
        <w:rPr>
          <w:rFonts w:ascii="仿宋_GB2312" w:eastAsia="仿宋_GB2312" w:hAnsi="仿宋"/>
          <w:color w:val="000000"/>
          <w:sz w:val="32"/>
          <w:szCs w:val="32"/>
          <w:u w:color="1C654D"/>
        </w:rPr>
        <w:t>信息公开工作</w:t>
      </w:r>
      <w:r w:rsidR="000D2CF4">
        <w:rPr>
          <w:rFonts w:ascii="仿宋_GB2312" w:eastAsia="仿宋_GB2312" w:hAnsi="仿宋" w:hint="eastAsia"/>
          <w:color w:val="000000"/>
          <w:sz w:val="32"/>
          <w:szCs w:val="32"/>
          <w:u w:color="1C654D"/>
        </w:rPr>
        <w:t>，</w:t>
      </w:r>
      <w:r w:rsidR="0060501C">
        <w:rPr>
          <w:rFonts w:ascii="仿宋_GB2312" w:eastAsia="仿宋_GB2312" w:hAnsi="仿宋" w:hint="eastAsia"/>
          <w:color w:val="000000"/>
          <w:sz w:val="32"/>
          <w:szCs w:val="32"/>
          <w:u w:color="1C654D"/>
        </w:rPr>
        <w:t>继续完善</w:t>
      </w:r>
      <w:r w:rsidR="0060501C">
        <w:rPr>
          <w:rFonts w:ascii="仿宋_GB2312" w:eastAsia="仿宋_GB2312" w:hAnsi="仿宋"/>
          <w:color w:val="000000"/>
          <w:sz w:val="32"/>
          <w:szCs w:val="32"/>
          <w:u w:color="1C654D"/>
        </w:rPr>
        <w:t>党务、校务和各领域办事公开制度</w:t>
      </w:r>
      <w:r w:rsidR="00643370">
        <w:rPr>
          <w:rFonts w:ascii="仿宋_GB2312" w:eastAsia="仿宋_GB2312" w:hAnsi="仿宋" w:hint="eastAsia"/>
          <w:color w:val="000000"/>
          <w:sz w:val="32"/>
          <w:szCs w:val="32"/>
          <w:u w:color="1C654D"/>
        </w:rPr>
        <w:t>，</w:t>
      </w:r>
      <w:r w:rsidR="0060501C">
        <w:rPr>
          <w:rFonts w:ascii="仿宋_GB2312" w:eastAsia="仿宋_GB2312" w:hAnsi="仿宋" w:hint="eastAsia"/>
          <w:color w:val="000000"/>
          <w:sz w:val="32"/>
          <w:szCs w:val="32"/>
          <w:u w:color="1C654D"/>
        </w:rPr>
        <w:t>坚持</w:t>
      </w:r>
      <w:r w:rsidR="0060501C">
        <w:rPr>
          <w:rFonts w:ascii="仿宋_GB2312" w:eastAsia="仿宋_GB2312" w:hAnsi="仿宋"/>
          <w:color w:val="000000"/>
          <w:sz w:val="32"/>
          <w:szCs w:val="32"/>
          <w:u w:color="1C654D"/>
        </w:rPr>
        <w:t>依法公开、及时全面、公正实时</w:t>
      </w:r>
      <w:r w:rsidR="0060501C">
        <w:rPr>
          <w:rFonts w:ascii="仿宋_GB2312" w:eastAsia="仿宋_GB2312" w:hAnsi="仿宋" w:hint="eastAsia"/>
          <w:color w:val="000000"/>
          <w:sz w:val="32"/>
          <w:szCs w:val="32"/>
          <w:u w:color="1C654D"/>
        </w:rPr>
        <w:t>的</w:t>
      </w:r>
      <w:r w:rsidR="0060501C">
        <w:rPr>
          <w:rFonts w:ascii="仿宋_GB2312" w:eastAsia="仿宋_GB2312" w:hAnsi="仿宋"/>
          <w:color w:val="000000"/>
          <w:sz w:val="32"/>
          <w:szCs w:val="32"/>
          <w:u w:color="1C654D"/>
        </w:rPr>
        <w:t>原则，</w:t>
      </w:r>
      <w:r w:rsidR="00643370">
        <w:rPr>
          <w:rFonts w:ascii="仿宋_GB2312" w:eastAsia="仿宋_GB2312" w:hAnsi="仿宋" w:hint="eastAsia"/>
          <w:color w:val="000000"/>
          <w:sz w:val="32"/>
          <w:szCs w:val="32"/>
          <w:u w:color="1C654D"/>
        </w:rPr>
        <w:t>依据</w:t>
      </w:r>
      <w:r w:rsidR="00736D37">
        <w:rPr>
          <w:rFonts w:ascii="仿宋_GB2312" w:eastAsia="仿宋_GB2312" w:hAnsi="仿宋" w:hint="eastAsia"/>
          <w:color w:val="000000"/>
          <w:sz w:val="32"/>
          <w:szCs w:val="32"/>
          <w:u w:color="1C654D"/>
        </w:rPr>
        <w:t>我校</w:t>
      </w:r>
      <w:r w:rsidR="00643370">
        <w:rPr>
          <w:rFonts w:ascii="仿宋_GB2312" w:eastAsia="仿宋_GB2312" w:hAnsi="仿宋" w:hint="eastAsia"/>
          <w:color w:val="000000"/>
          <w:sz w:val="32"/>
          <w:szCs w:val="32"/>
          <w:u w:color="1C654D"/>
        </w:rPr>
        <w:t>制定的《信息公开实施细则》</w:t>
      </w:r>
      <w:r w:rsidR="00701EE5">
        <w:rPr>
          <w:rFonts w:ascii="仿宋_GB2312" w:eastAsia="仿宋_GB2312" w:hAnsi="仿宋" w:hint="eastAsia"/>
          <w:color w:val="000000"/>
          <w:sz w:val="32"/>
          <w:szCs w:val="32"/>
          <w:u w:color="1C654D"/>
        </w:rPr>
        <w:t>规范做好</w:t>
      </w:r>
      <w:r w:rsidR="00701EE5">
        <w:rPr>
          <w:rFonts w:ascii="仿宋_GB2312" w:eastAsia="仿宋_GB2312" w:hAnsi="仿宋"/>
          <w:color w:val="000000"/>
          <w:sz w:val="32"/>
          <w:szCs w:val="32"/>
          <w:u w:color="1C654D"/>
        </w:rPr>
        <w:t>信息公开工作</w:t>
      </w:r>
      <w:r w:rsidR="00643370">
        <w:rPr>
          <w:rFonts w:ascii="仿宋_GB2312" w:eastAsia="仿宋_GB2312" w:hAnsi="仿宋" w:hint="eastAsia"/>
          <w:color w:val="000000"/>
          <w:sz w:val="32"/>
          <w:szCs w:val="32"/>
          <w:u w:color="1C654D"/>
        </w:rPr>
        <w:t>，</w:t>
      </w:r>
      <w:r w:rsidR="00643370" w:rsidRPr="00643370">
        <w:rPr>
          <w:rFonts w:ascii="仿宋_GB2312" w:eastAsia="仿宋_GB2312" w:hAnsi="仿宋" w:hint="eastAsia"/>
          <w:color w:val="000000"/>
          <w:sz w:val="32"/>
          <w:szCs w:val="32"/>
          <w:u w:color="1C654D"/>
        </w:rPr>
        <w:t>有力保障了社会公众和广大师生员工的教育知情权、参与权和监督权</w:t>
      </w:r>
      <w:r w:rsidR="00C1227A">
        <w:rPr>
          <w:rFonts w:ascii="仿宋_GB2312" w:eastAsia="仿宋_GB2312" w:hAnsi="仿宋" w:hint="eastAsia"/>
          <w:color w:val="000000"/>
          <w:sz w:val="32"/>
          <w:szCs w:val="32"/>
          <w:u w:color="1C654D"/>
        </w:rPr>
        <w:t>。</w:t>
      </w:r>
    </w:p>
    <w:p w:rsidR="00C1227A" w:rsidRPr="00C445E0" w:rsidRDefault="00C1227A" w:rsidP="00A90716">
      <w:pPr>
        <w:pStyle w:val="ab"/>
        <w:widowControl w:val="0"/>
        <w:numPr>
          <w:ilvl w:val="0"/>
          <w:numId w:val="2"/>
        </w:numPr>
        <w:spacing w:line="520" w:lineRule="exact"/>
        <w:jc w:val="both"/>
        <w:rPr>
          <w:rFonts w:ascii="楷体" w:eastAsia="楷体" w:hAnsi="楷体"/>
          <w:color w:val="000000"/>
          <w:sz w:val="32"/>
          <w:szCs w:val="32"/>
          <w:u w:color="1C654D"/>
        </w:rPr>
      </w:pPr>
      <w:r w:rsidRPr="00C445E0">
        <w:rPr>
          <w:rFonts w:ascii="楷体" w:eastAsia="楷体" w:hAnsi="楷体" w:hint="eastAsia"/>
          <w:color w:val="000000"/>
          <w:sz w:val="32"/>
          <w:szCs w:val="32"/>
          <w:u w:color="1C654D"/>
        </w:rPr>
        <w:t>健全信息公开机制</w:t>
      </w:r>
    </w:p>
    <w:p w:rsidR="00045980" w:rsidRDefault="00865B92" w:rsidP="00A90716">
      <w:pPr>
        <w:pStyle w:val="afa"/>
        <w:widowControl w:val="0"/>
        <w:spacing w:before="0" w:beforeAutospacing="0" w:after="0" w:afterAutospacing="0"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学</w:t>
      </w:r>
      <w:r w:rsidR="00CE00EE">
        <w:rPr>
          <w:rFonts w:ascii="仿宋_GB2312" w:eastAsia="仿宋_GB2312" w:hAnsi="仿宋" w:hint="eastAsia"/>
          <w:color w:val="000000"/>
          <w:sz w:val="32"/>
          <w:szCs w:val="32"/>
          <w:u w:color="1C654D"/>
        </w:rPr>
        <w:t>校</w:t>
      </w:r>
      <w:r w:rsidR="008246A5">
        <w:rPr>
          <w:rFonts w:ascii="仿宋_GB2312" w:eastAsia="仿宋_GB2312" w:hAnsi="仿宋" w:hint="eastAsia"/>
          <w:color w:val="000000"/>
          <w:sz w:val="32"/>
          <w:szCs w:val="32"/>
          <w:u w:color="1C654D"/>
        </w:rPr>
        <w:t>根据</w:t>
      </w:r>
      <w:r w:rsidR="00C1227A">
        <w:rPr>
          <w:rFonts w:ascii="仿宋_GB2312" w:eastAsia="仿宋_GB2312" w:hAnsi="仿宋" w:hint="eastAsia"/>
          <w:color w:val="000000"/>
          <w:sz w:val="32"/>
          <w:szCs w:val="32"/>
          <w:u w:color="1C654D"/>
        </w:rPr>
        <w:t>《信息公开实施细则》，</w:t>
      </w:r>
      <w:r w:rsidR="008246A5">
        <w:rPr>
          <w:rFonts w:ascii="仿宋_GB2312" w:eastAsia="仿宋_GB2312" w:hAnsi="仿宋" w:hint="eastAsia"/>
          <w:color w:val="000000"/>
          <w:sz w:val="32"/>
          <w:szCs w:val="32"/>
          <w:u w:color="1C654D"/>
        </w:rPr>
        <w:t>认真落实</w:t>
      </w:r>
      <w:r w:rsidR="00C1227A">
        <w:rPr>
          <w:rFonts w:ascii="仿宋_GB2312" w:eastAsia="仿宋_GB2312" w:hAnsi="仿宋" w:hint="eastAsia"/>
          <w:color w:val="000000"/>
          <w:sz w:val="32"/>
          <w:szCs w:val="32"/>
          <w:u w:color="1C654D"/>
        </w:rPr>
        <w:t>信息公开机制，同时注重反馈信息的收集与处理。</w:t>
      </w:r>
      <w:r w:rsidR="008246A5">
        <w:rPr>
          <w:rFonts w:ascii="仿宋_GB2312" w:eastAsia="仿宋_GB2312" w:hAnsi="仿宋" w:hint="eastAsia"/>
          <w:color w:val="000000"/>
          <w:sz w:val="32"/>
          <w:szCs w:val="32"/>
          <w:u w:color="1C654D"/>
        </w:rPr>
        <w:t>完善</w:t>
      </w:r>
      <w:r w:rsidR="00D07E0C">
        <w:rPr>
          <w:rFonts w:ascii="仿宋_GB2312" w:eastAsia="仿宋_GB2312" w:hAnsi="仿宋" w:hint="eastAsia"/>
          <w:color w:val="000000"/>
          <w:sz w:val="32"/>
          <w:szCs w:val="32"/>
          <w:u w:color="1C654D"/>
        </w:rPr>
        <w:t>师生</w:t>
      </w:r>
      <w:r w:rsidR="00C1227A">
        <w:rPr>
          <w:rFonts w:ascii="仿宋_GB2312" w:eastAsia="仿宋_GB2312" w:hAnsi="仿宋" w:hint="eastAsia"/>
          <w:color w:val="000000"/>
          <w:sz w:val="32"/>
          <w:szCs w:val="32"/>
          <w:u w:color="1C654D"/>
        </w:rPr>
        <w:t>信息反馈机制，</w:t>
      </w:r>
      <w:r w:rsidR="00D07E0C">
        <w:rPr>
          <w:rFonts w:ascii="仿宋_GB2312" w:eastAsia="仿宋_GB2312" w:hAnsi="仿宋" w:hint="eastAsia"/>
          <w:color w:val="000000"/>
          <w:sz w:val="32"/>
          <w:szCs w:val="32"/>
          <w:u w:color="1C654D"/>
        </w:rPr>
        <w:t>开设</w:t>
      </w:r>
      <w:r w:rsidR="00CE00EE">
        <w:rPr>
          <w:rFonts w:ascii="仿宋_GB2312" w:eastAsia="仿宋_GB2312" w:hAnsi="仿宋" w:hint="eastAsia"/>
          <w:color w:val="000000"/>
          <w:sz w:val="32"/>
          <w:szCs w:val="32"/>
          <w:u w:color="1C654D"/>
        </w:rPr>
        <w:lastRenderedPageBreak/>
        <w:t>校</w:t>
      </w:r>
      <w:r w:rsidR="00D07E0C">
        <w:rPr>
          <w:rFonts w:ascii="仿宋_GB2312" w:eastAsia="仿宋_GB2312" w:hAnsi="仿宋" w:hint="eastAsia"/>
          <w:color w:val="000000"/>
          <w:sz w:val="32"/>
          <w:szCs w:val="32"/>
          <w:u w:color="1C654D"/>
        </w:rPr>
        <w:t>长书记信箱、</w:t>
      </w:r>
      <w:r w:rsidR="00CE00EE">
        <w:rPr>
          <w:rFonts w:ascii="仿宋_GB2312" w:eastAsia="仿宋_GB2312" w:hAnsi="仿宋" w:hint="eastAsia"/>
          <w:color w:val="000000"/>
          <w:sz w:val="32"/>
          <w:szCs w:val="32"/>
          <w:u w:color="1C654D"/>
        </w:rPr>
        <w:t>校</w:t>
      </w:r>
      <w:r w:rsidR="00D07E0C">
        <w:rPr>
          <w:rFonts w:ascii="仿宋_GB2312" w:eastAsia="仿宋_GB2312" w:hAnsi="仿宋" w:hint="eastAsia"/>
          <w:color w:val="000000"/>
          <w:sz w:val="32"/>
          <w:szCs w:val="32"/>
          <w:u w:color="1C654D"/>
        </w:rPr>
        <w:t>长教师接待日、师生午餐会等措施，</w:t>
      </w:r>
      <w:r w:rsidR="00C1227A">
        <w:rPr>
          <w:rFonts w:ascii="仿宋_GB2312" w:eastAsia="仿宋_GB2312" w:hAnsi="仿宋" w:hint="eastAsia"/>
          <w:color w:val="000000"/>
          <w:sz w:val="32"/>
          <w:szCs w:val="32"/>
          <w:u w:color="1C654D"/>
        </w:rPr>
        <w:t>收集</w:t>
      </w:r>
      <w:r w:rsidR="00D07E0C">
        <w:rPr>
          <w:rFonts w:ascii="仿宋_GB2312" w:eastAsia="仿宋_GB2312" w:hAnsi="仿宋" w:hint="eastAsia"/>
          <w:color w:val="000000"/>
          <w:sz w:val="32"/>
          <w:szCs w:val="32"/>
          <w:u w:color="1C654D"/>
        </w:rPr>
        <w:t>师生</w:t>
      </w:r>
      <w:r w:rsidR="00C1227A">
        <w:rPr>
          <w:rFonts w:ascii="仿宋_GB2312" w:eastAsia="仿宋_GB2312" w:hAnsi="仿宋" w:hint="eastAsia"/>
          <w:color w:val="000000"/>
          <w:sz w:val="32"/>
          <w:szCs w:val="32"/>
          <w:u w:color="1C654D"/>
        </w:rPr>
        <w:t>反馈意见和建议，畅通信息反馈渠道；</w:t>
      </w:r>
      <w:r w:rsidR="00AF5144">
        <w:rPr>
          <w:rFonts w:ascii="仿宋_GB2312" w:eastAsia="仿宋_GB2312" w:hAnsi="仿宋" w:hint="eastAsia"/>
          <w:color w:val="000000"/>
          <w:sz w:val="32"/>
          <w:szCs w:val="32"/>
          <w:u w:color="1C654D"/>
        </w:rPr>
        <w:t>完善</w:t>
      </w:r>
      <w:r w:rsidR="00C1227A">
        <w:rPr>
          <w:rFonts w:ascii="仿宋_GB2312" w:eastAsia="仿宋_GB2312" w:hAnsi="仿宋" w:hint="eastAsia"/>
          <w:color w:val="000000"/>
          <w:sz w:val="32"/>
          <w:szCs w:val="32"/>
          <w:u w:color="1C654D"/>
        </w:rPr>
        <w:t>机关</w:t>
      </w:r>
      <w:r w:rsidR="00AF5144">
        <w:rPr>
          <w:rFonts w:ascii="仿宋_GB2312" w:eastAsia="仿宋_GB2312" w:hAnsi="仿宋" w:hint="eastAsia"/>
          <w:color w:val="000000"/>
          <w:sz w:val="32"/>
          <w:szCs w:val="32"/>
          <w:u w:color="1C654D"/>
        </w:rPr>
        <w:t>教辅、</w:t>
      </w:r>
      <w:r w:rsidR="00DE41CE">
        <w:rPr>
          <w:rFonts w:ascii="仿宋_GB2312" w:eastAsia="仿宋_GB2312" w:hAnsi="仿宋" w:hint="eastAsia"/>
          <w:color w:val="000000"/>
          <w:sz w:val="32"/>
          <w:szCs w:val="32"/>
          <w:u w:color="1C654D"/>
        </w:rPr>
        <w:t>二级</w:t>
      </w:r>
      <w:r w:rsidR="00AF5144">
        <w:rPr>
          <w:rFonts w:ascii="仿宋_GB2312" w:eastAsia="仿宋_GB2312" w:hAnsi="仿宋" w:hint="eastAsia"/>
          <w:color w:val="000000"/>
          <w:sz w:val="32"/>
          <w:szCs w:val="32"/>
          <w:u w:color="1C654D"/>
        </w:rPr>
        <w:t>教学</w:t>
      </w:r>
      <w:r w:rsidR="00DE41CE">
        <w:rPr>
          <w:rFonts w:ascii="仿宋_GB2312" w:eastAsia="仿宋_GB2312" w:hAnsi="仿宋" w:hint="eastAsia"/>
          <w:color w:val="000000"/>
          <w:sz w:val="32"/>
          <w:szCs w:val="32"/>
          <w:u w:color="1C654D"/>
        </w:rPr>
        <w:t>单位</w:t>
      </w:r>
      <w:r w:rsidR="00AF5144">
        <w:rPr>
          <w:rFonts w:ascii="仿宋_GB2312" w:eastAsia="仿宋_GB2312" w:hAnsi="仿宋" w:hint="eastAsia"/>
          <w:color w:val="000000"/>
          <w:sz w:val="32"/>
          <w:szCs w:val="32"/>
          <w:u w:color="1C654D"/>
        </w:rPr>
        <w:t>、</w:t>
      </w:r>
      <w:r w:rsidR="00DE41CE">
        <w:rPr>
          <w:rFonts w:ascii="仿宋_GB2312" w:eastAsia="仿宋_GB2312" w:hAnsi="仿宋" w:hint="eastAsia"/>
          <w:color w:val="000000"/>
          <w:sz w:val="32"/>
          <w:szCs w:val="32"/>
          <w:u w:color="1C654D"/>
        </w:rPr>
        <w:t>教学工作、</w:t>
      </w:r>
      <w:r w:rsidR="00AF5144">
        <w:rPr>
          <w:rFonts w:ascii="仿宋_GB2312" w:eastAsia="仿宋_GB2312" w:hAnsi="仿宋" w:hint="eastAsia"/>
          <w:color w:val="000000"/>
          <w:sz w:val="32"/>
          <w:szCs w:val="32"/>
          <w:u w:color="1C654D"/>
        </w:rPr>
        <w:t>学生</w:t>
      </w:r>
      <w:r w:rsidR="00C1227A">
        <w:rPr>
          <w:rFonts w:ascii="仿宋_GB2312" w:eastAsia="仿宋_GB2312" w:hAnsi="仿宋" w:hint="eastAsia"/>
          <w:color w:val="000000"/>
          <w:sz w:val="32"/>
          <w:szCs w:val="32"/>
          <w:u w:color="1C654D"/>
        </w:rPr>
        <w:t>工作</w:t>
      </w:r>
      <w:r w:rsidR="00DE41CE">
        <w:rPr>
          <w:rFonts w:ascii="仿宋_GB2312" w:eastAsia="仿宋_GB2312" w:hAnsi="仿宋" w:hint="eastAsia"/>
          <w:color w:val="000000"/>
          <w:sz w:val="32"/>
          <w:szCs w:val="32"/>
          <w:u w:color="1C654D"/>
        </w:rPr>
        <w:t>等会议</w:t>
      </w:r>
      <w:r w:rsidR="00C1227A">
        <w:rPr>
          <w:rFonts w:ascii="仿宋_GB2312" w:eastAsia="仿宋_GB2312" w:hAnsi="仿宋" w:hint="eastAsia"/>
          <w:color w:val="000000"/>
          <w:sz w:val="32"/>
          <w:szCs w:val="32"/>
          <w:u w:color="1C654D"/>
        </w:rPr>
        <w:t>制度，定期召开工作协调会，建立</w:t>
      </w:r>
      <w:r w:rsidR="006713A3">
        <w:rPr>
          <w:rFonts w:ascii="仿宋_GB2312" w:eastAsia="仿宋_GB2312" w:hAnsi="仿宋" w:hint="eastAsia"/>
          <w:color w:val="000000"/>
          <w:sz w:val="32"/>
          <w:szCs w:val="32"/>
          <w:u w:color="1C654D"/>
        </w:rPr>
        <w:t>教学单位</w:t>
      </w:r>
      <w:r>
        <w:rPr>
          <w:rFonts w:ascii="仿宋_GB2312" w:eastAsia="仿宋_GB2312" w:hAnsi="仿宋" w:hint="eastAsia"/>
          <w:color w:val="000000"/>
          <w:sz w:val="32"/>
          <w:szCs w:val="32"/>
          <w:u w:color="1C654D"/>
        </w:rPr>
        <w:t>和各职能</w:t>
      </w:r>
      <w:r w:rsidR="00C1227A">
        <w:rPr>
          <w:rFonts w:ascii="仿宋_GB2312" w:eastAsia="仿宋_GB2312" w:hAnsi="仿宋" w:hint="eastAsia"/>
          <w:color w:val="000000"/>
          <w:sz w:val="32"/>
          <w:szCs w:val="32"/>
          <w:u w:color="1C654D"/>
        </w:rPr>
        <w:t>部门信息沟通平台，及时协商解决师生关注的热点问题。</w:t>
      </w:r>
    </w:p>
    <w:p w:rsidR="00717922" w:rsidRPr="00717922" w:rsidRDefault="00717922" w:rsidP="00A90716">
      <w:pPr>
        <w:pStyle w:val="afa"/>
        <w:widowControl w:val="0"/>
        <w:spacing w:before="0" w:beforeAutospacing="0" w:after="0" w:afterAutospacing="0" w:line="520" w:lineRule="exact"/>
        <w:ind w:firstLineChars="200" w:firstLine="633"/>
        <w:jc w:val="both"/>
        <w:rPr>
          <w:rFonts w:ascii="楷体_GB2312" w:eastAsia="楷体_GB2312" w:hAnsi="仿宋"/>
          <w:color w:val="000000"/>
          <w:sz w:val="32"/>
          <w:szCs w:val="32"/>
          <w:u w:color="1C654D"/>
        </w:rPr>
      </w:pPr>
      <w:r w:rsidRPr="00717922">
        <w:rPr>
          <w:rFonts w:ascii="楷体_GB2312" w:eastAsia="楷体_GB2312" w:hAnsi="仿宋" w:hint="eastAsia"/>
          <w:color w:val="000000"/>
          <w:sz w:val="32"/>
          <w:szCs w:val="32"/>
          <w:u w:color="1C654D"/>
        </w:rPr>
        <w:t>（二）加强领导，督导落实</w:t>
      </w:r>
    </w:p>
    <w:p w:rsidR="00C1227A" w:rsidRPr="00045980" w:rsidRDefault="00045980" w:rsidP="00A90716">
      <w:pPr>
        <w:pStyle w:val="afa"/>
        <w:widowControl w:val="0"/>
        <w:spacing w:before="0" w:beforeAutospacing="0" w:after="0" w:afterAutospacing="0" w:line="520" w:lineRule="exact"/>
        <w:ind w:firstLineChars="200" w:firstLine="633"/>
        <w:jc w:val="both"/>
        <w:rPr>
          <w:rFonts w:ascii="仿宋_GB2312" w:eastAsia="仿宋_GB2312" w:hAnsi="仿宋"/>
          <w:color w:val="000000"/>
          <w:sz w:val="32"/>
          <w:szCs w:val="32"/>
          <w:u w:color="1C654D"/>
        </w:rPr>
      </w:pPr>
      <w:r w:rsidRPr="00045980">
        <w:rPr>
          <w:rFonts w:ascii="仿宋_GB2312" w:eastAsia="仿宋_GB2312" w:hAnsi="仿宋" w:hint="eastAsia"/>
          <w:color w:val="000000"/>
          <w:sz w:val="32"/>
          <w:szCs w:val="32"/>
          <w:u w:color="1C654D"/>
        </w:rPr>
        <w:t>学</w:t>
      </w:r>
      <w:r w:rsidR="00CE00EE">
        <w:rPr>
          <w:rFonts w:ascii="仿宋_GB2312" w:eastAsia="仿宋_GB2312" w:hAnsi="仿宋" w:hint="eastAsia"/>
          <w:color w:val="000000"/>
          <w:sz w:val="32"/>
          <w:szCs w:val="32"/>
          <w:u w:color="1C654D"/>
        </w:rPr>
        <w:t>校</w:t>
      </w:r>
      <w:r w:rsidRPr="00045980">
        <w:rPr>
          <w:rFonts w:ascii="仿宋_GB2312" w:eastAsia="仿宋_GB2312" w:hAnsi="仿宋" w:hint="eastAsia"/>
          <w:color w:val="000000"/>
          <w:sz w:val="32"/>
          <w:szCs w:val="32"/>
          <w:u w:color="1C654D"/>
        </w:rPr>
        <w:t>信息公开工作由</w:t>
      </w:r>
      <w:r w:rsidR="00CE00EE">
        <w:rPr>
          <w:rFonts w:ascii="仿宋_GB2312" w:eastAsia="仿宋_GB2312" w:hAnsi="仿宋" w:hint="eastAsia"/>
          <w:color w:val="000000"/>
          <w:sz w:val="32"/>
          <w:szCs w:val="32"/>
          <w:u w:color="1C654D"/>
        </w:rPr>
        <w:t>校</w:t>
      </w:r>
      <w:r w:rsidRPr="00045980">
        <w:rPr>
          <w:rFonts w:ascii="仿宋_GB2312" w:eastAsia="仿宋_GB2312" w:hAnsi="仿宋" w:hint="eastAsia"/>
          <w:color w:val="000000"/>
          <w:sz w:val="32"/>
          <w:szCs w:val="32"/>
          <w:u w:color="1C654D"/>
        </w:rPr>
        <w:t>长直接主抓、</w:t>
      </w:r>
      <w:r w:rsidR="00DE41CE">
        <w:rPr>
          <w:rFonts w:ascii="仿宋_GB2312" w:eastAsia="仿宋_GB2312" w:hAnsi="仿宋" w:hint="eastAsia"/>
          <w:color w:val="000000"/>
          <w:sz w:val="32"/>
          <w:szCs w:val="32"/>
          <w:u w:color="1C654D"/>
        </w:rPr>
        <w:t>分</w:t>
      </w:r>
      <w:r w:rsidRPr="00045980">
        <w:rPr>
          <w:rFonts w:ascii="仿宋_GB2312" w:eastAsia="仿宋_GB2312" w:hAnsi="仿宋" w:hint="eastAsia"/>
          <w:color w:val="000000"/>
          <w:sz w:val="32"/>
          <w:szCs w:val="32"/>
          <w:u w:color="1C654D"/>
        </w:rPr>
        <w:t>管领导具体负责，</w:t>
      </w:r>
      <w:r>
        <w:rPr>
          <w:rFonts w:ascii="仿宋_GB2312" w:eastAsia="仿宋_GB2312" w:hAnsi="仿宋" w:hint="eastAsia"/>
          <w:color w:val="000000"/>
          <w:sz w:val="32"/>
          <w:szCs w:val="32"/>
          <w:u w:color="1C654D"/>
        </w:rPr>
        <w:t>学</w:t>
      </w:r>
      <w:r w:rsidR="00CE00EE">
        <w:rPr>
          <w:rFonts w:ascii="仿宋_GB2312" w:eastAsia="仿宋_GB2312" w:hAnsi="仿宋" w:hint="eastAsia"/>
          <w:color w:val="000000"/>
          <w:sz w:val="32"/>
          <w:szCs w:val="32"/>
          <w:u w:color="1C654D"/>
        </w:rPr>
        <w:t>校</w:t>
      </w:r>
      <w:r w:rsidRPr="00045980">
        <w:rPr>
          <w:rFonts w:ascii="仿宋_GB2312" w:eastAsia="仿宋_GB2312" w:hAnsi="仿宋" w:hint="eastAsia"/>
          <w:color w:val="000000"/>
          <w:sz w:val="32"/>
          <w:szCs w:val="32"/>
          <w:u w:color="1C654D"/>
        </w:rPr>
        <w:t>办公室牵头协调，有关单位具体实施，师生员工共同参与，确保信息公开工作依法、规范、有序开展。</w:t>
      </w:r>
      <w:r>
        <w:rPr>
          <w:rFonts w:ascii="仿宋_GB2312" w:eastAsia="仿宋_GB2312" w:hAnsi="仿宋" w:hint="eastAsia"/>
          <w:color w:val="000000"/>
          <w:sz w:val="32"/>
          <w:szCs w:val="32"/>
          <w:u w:color="1C654D"/>
        </w:rPr>
        <w:t>学</w:t>
      </w:r>
      <w:r w:rsidR="00CE00EE">
        <w:rPr>
          <w:rFonts w:ascii="仿宋_GB2312" w:eastAsia="仿宋_GB2312" w:hAnsi="仿宋" w:hint="eastAsia"/>
          <w:color w:val="000000"/>
          <w:sz w:val="32"/>
          <w:szCs w:val="32"/>
          <w:u w:color="1C654D"/>
        </w:rPr>
        <w:t>校</w:t>
      </w:r>
      <w:r w:rsidRPr="00045980">
        <w:rPr>
          <w:rFonts w:ascii="仿宋_GB2312" w:eastAsia="仿宋_GB2312" w:hAnsi="仿宋" w:hint="eastAsia"/>
          <w:color w:val="000000"/>
          <w:sz w:val="32"/>
          <w:szCs w:val="32"/>
          <w:u w:color="1C654D"/>
        </w:rPr>
        <w:t>持续开展</w:t>
      </w:r>
      <w:r w:rsidR="003A20CF">
        <w:rPr>
          <w:rFonts w:ascii="仿宋_GB2312" w:eastAsia="仿宋_GB2312" w:hAnsi="仿宋" w:hint="eastAsia"/>
          <w:color w:val="000000"/>
          <w:sz w:val="32"/>
          <w:szCs w:val="32"/>
          <w:u w:color="1C654D"/>
        </w:rPr>
        <w:t>对信息</w:t>
      </w:r>
      <w:r w:rsidR="003A20CF">
        <w:rPr>
          <w:rFonts w:ascii="仿宋_GB2312" w:eastAsia="仿宋_GB2312" w:hAnsi="仿宋"/>
          <w:color w:val="000000"/>
          <w:sz w:val="32"/>
          <w:szCs w:val="32"/>
          <w:u w:color="1C654D"/>
        </w:rPr>
        <w:t>公开工作执行情况的监督检查</w:t>
      </w:r>
      <w:r w:rsidRPr="00045980">
        <w:rPr>
          <w:rFonts w:ascii="仿宋_GB2312" w:eastAsia="仿宋_GB2312" w:hAnsi="仿宋" w:hint="eastAsia"/>
          <w:color w:val="000000"/>
          <w:sz w:val="32"/>
          <w:szCs w:val="32"/>
          <w:u w:color="1C654D"/>
        </w:rPr>
        <w:t>，重点关注</w:t>
      </w:r>
      <w:r w:rsidR="00CE00EE">
        <w:rPr>
          <w:rFonts w:ascii="仿宋_GB2312" w:eastAsia="仿宋_GB2312" w:hAnsi="仿宋" w:hint="eastAsia"/>
          <w:color w:val="000000"/>
          <w:sz w:val="32"/>
          <w:szCs w:val="32"/>
          <w:u w:color="1C654D"/>
        </w:rPr>
        <w:t>校</w:t>
      </w:r>
      <w:r w:rsidRPr="00045980">
        <w:rPr>
          <w:rFonts w:ascii="仿宋_GB2312" w:eastAsia="仿宋_GB2312" w:hAnsi="仿宋" w:hint="eastAsia"/>
          <w:color w:val="000000"/>
          <w:sz w:val="32"/>
          <w:szCs w:val="32"/>
          <w:u w:color="1C654D"/>
        </w:rPr>
        <w:t>内各单位落实校务公开、信息公开情况，提高师生对学</w:t>
      </w:r>
      <w:r w:rsidR="00CE00EE">
        <w:rPr>
          <w:rFonts w:ascii="仿宋_GB2312" w:eastAsia="仿宋_GB2312" w:hAnsi="仿宋" w:hint="eastAsia"/>
          <w:color w:val="000000"/>
          <w:sz w:val="32"/>
          <w:szCs w:val="32"/>
          <w:u w:color="1C654D"/>
        </w:rPr>
        <w:t>校</w:t>
      </w:r>
      <w:r w:rsidRPr="00045980">
        <w:rPr>
          <w:rFonts w:ascii="仿宋_GB2312" w:eastAsia="仿宋_GB2312" w:hAnsi="仿宋" w:hint="eastAsia"/>
          <w:color w:val="000000"/>
          <w:sz w:val="32"/>
          <w:szCs w:val="32"/>
          <w:u w:color="1C654D"/>
        </w:rPr>
        <w:t>校务公开、信息公开工作的认知度和满意度等；继续深化二级单位信息公开工作机制，督促二级单位完善信息公开专栏、公开目录，积极搭建并优化信息公开发布平台，着力拓宽广大师生员工参与本单位民主管理的渠道，</w:t>
      </w:r>
      <w:r w:rsidR="00A0238E">
        <w:rPr>
          <w:rFonts w:ascii="仿宋_GB2312" w:eastAsia="仿宋_GB2312" w:hAnsi="仿宋" w:hint="eastAsia"/>
          <w:color w:val="000000"/>
          <w:sz w:val="32"/>
          <w:szCs w:val="32"/>
          <w:u w:color="1C654D"/>
        </w:rPr>
        <w:t>积极稳妥地</w:t>
      </w:r>
      <w:r w:rsidR="00A0238E">
        <w:rPr>
          <w:rFonts w:ascii="仿宋_GB2312" w:eastAsia="仿宋_GB2312" w:hAnsi="仿宋"/>
          <w:color w:val="000000"/>
          <w:sz w:val="32"/>
          <w:szCs w:val="32"/>
          <w:u w:color="1C654D"/>
        </w:rPr>
        <w:t>推进学</w:t>
      </w:r>
      <w:r w:rsidR="00CE00EE">
        <w:rPr>
          <w:rFonts w:ascii="仿宋_GB2312" w:eastAsia="仿宋_GB2312" w:hAnsi="仿宋" w:hint="eastAsia"/>
          <w:color w:val="000000"/>
          <w:sz w:val="32"/>
          <w:szCs w:val="32"/>
          <w:u w:color="1C654D"/>
        </w:rPr>
        <w:t>校</w:t>
      </w:r>
      <w:r w:rsidR="00A0238E">
        <w:rPr>
          <w:rFonts w:ascii="仿宋_GB2312" w:eastAsia="仿宋_GB2312" w:hAnsi="仿宋"/>
          <w:color w:val="000000"/>
          <w:sz w:val="32"/>
          <w:szCs w:val="32"/>
          <w:u w:color="1C654D"/>
        </w:rPr>
        <w:t>信息公开工作</w:t>
      </w:r>
      <w:r w:rsidRPr="00045980">
        <w:rPr>
          <w:rFonts w:ascii="仿宋_GB2312" w:eastAsia="仿宋_GB2312" w:hAnsi="仿宋" w:hint="eastAsia"/>
          <w:color w:val="000000"/>
          <w:sz w:val="32"/>
          <w:szCs w:val="32"/>
          <w:u w:color="1C654D"/>
        </w:rPr>
        <w:t>。</w:t>
      </w:r>
    </w:p>
    <w:p w:rsidR="00C1227A" w:rsidRPr="005121B6" w:rsidRDefault="005121B6" w:rsidP="00A90716">
      <w:pPr>
        <w:widowControl w:val="0"/>
        <w:spacing w:line="520" w:lineRule="exact"/>
        <w:ind w:firstLineChars="200" w:firstLine="633"/>
        <w:jc w:val="both"/>
        <w:rPr>
          <w:rFonts w:ascii="楷体" w:eastAsia="楷体" w:hAnsi="楷体"/>
          <w:color w:val="000000" w:themeColor="text1"/>
          <w:sz w:val="32"/>
          <w:szCs w:val="32"/>
          <w:u w:color="1C654D"/>
        </w:rPr>
      </w:pPr>
      <w:r>
        <w:rPr>
          <w:rFonts w:ascii="楷体" w:eastAsia="楷体" w:hAnsi="楷体" w:hint="eastAsia"/>
          <w:color w:val="000000" w:themeColor="text1"/>
          <w:sz w:val="32"/>
          <w:szCs w:val="32"/>
          <w:u w:color="1C654D"/>
        </w:rPr>
        <w:t>（</w:t>
      </w:r>
      <w:r w:rsidR="00717922">
        <w:rPr>
          <w:rFonts w:ascii="楷体" w:eastAsia="楷体" w:hAnsi="楷体" w:hint="eastAsia"/>
          <w:color w:val="000000" w:themeColor="text1"/>
          <w:sz w:val="32"/>
          <w:szCs w:val="32"/>
          <w:u w:color="1C654D"/>
        </w:rPr>
        <w:t>三</w:t>
      </w:r>
      <w:r>
        <w:rPr>
          <w:rFonts w:ascii="楷体" w:eastAsia="楷体" w:hAnsi="楷体" w:hint="eastAsia"/>
          <w:color w:val="000000" w:themeColor="text1"/>
          <w:sz w:val="32"/>
          <w:szCs w:val="32"/>
          <w:u w:color="1C654D"/>
        </w:rPr>
        <w:t>）</w:t>
      </w:r>
      <w:r w:rsidR="00EE3997" w:rsidRPr="005121B6">
        <w:rPr>
          <w:rFonts w:ascii="楷体" w:eastAsia="楷体" w:hAnsi="楷体" w:hint="eastAsia"/>
          <w:color w:val="000000" w:themeColor="text1"/>
          <w:sz w:val="32"/>
          <w:szCs w:val="32"/>
          <w:u w:color="1C654D"/>
        </w:rPr>
        <w:t>丰富信息</w:t>
      </w:r>
      <w:r w:rsidR="00EE3997" w:rsidRPr="005121B6">
        <w:rPr>
          <w:rFonts w:ascii="楷体" w:eastAsia="楷体" w:hAnsi="楷体"/>
          <w:color w:val="000000" w:themeColor="text1"/>
          <w:sz w:val="32"/>
          <w:szCs w:val="32"/>
          <w:u w:color="1C654D"/>
        </w:rPr>
        <w:t>公开平台</w:t>
      </w:r>
    </w:p>
    <w:p w:rsidR="00F705C1" w:rsidRPr="00F705C1" w:rsidRDefault="007C4984" w:rsidP="00A90716">
      <w:pPr>
        <w:widowControl w:val="0"/>
        <w:spacing w:line="520" w:lineRule="exact"/>
        <w:ind w:firstLineChars="200" w:firstLine="633"/>
        <w:jc w:val="both"/>
        <w:rPr>
          <w:rFonts w:ascii="Times New Roman" w:eastAsia="仿宋_GB2312" w:hAnsi="Times New Roman"/>
          <w:color w:val="000000" w:themeColor="text1"/>
          <w:sz w:val="32"/>
          <w:szCs w:val="32"/>
        </w:rPr>
      </w:pPr>
      <w:r w:rsidRPr="001C30FD">
        <w:rPr>
          <w:rFonts w:ascii="Times New Roman" w:eastAsia="仿宋_GB2312" w:hAnsi="Times New Roman" w:hint="eastAsia"/>
          <w:color w:val="000000" w:themeColor="text1"/>
          <w:sz w:val="32"/>
          <w:szCs w:val="32"/>
        </w:rPr>
        <w:t>通过</w:t>
      </w:r>
      <w:r w:rsidRPr="001C30FD">
        <w:rPr>
          <w:rFonts w:ascii="Times New Roman" w:eastAsia="仿宋_GB2312" w:hAnsi="Times New Roman"/>
          <w:color w:val="000000" w:themeColor="text1"/>
          <w:sz w:val="32"/>
          <w:szCs w:val="32"/>
        </w:rPr>
        <w:t>对门户网站及时进行更新，增设了部分重大事项活动专题网站，强化了校园网的信息公开功能。</w:t>
      </w:r>
      <w:r w:rsidR="00B42179" w:rsidRPr="001C30FD">
        <w:rPr>
          <w:rFonts w:ascii="Times New Roman" w:eastAsia="仿宋_GB2312" w:hAnsi="Times New Roman" w:hint="eastAsia"/>
          <w:color w:val="000000" w:themeColor="text1"/>
          <w:sz w:val="32"/>
          <w:szCs w:val="32"/>
        </w:rPr>
        <w:t>学</w:t>
      </w:r>
      <w:r w:rsidR="00CE00EE">
        <w:rPr>
          <w:rFonts w:ascii="Times New Roman" w:eastAsia="仿宋_GB2312" w:hAnsi="Times New Roman" w:hint="eastAsia"/>
          <w:color w:val="000000" w:themeColor="text1"/>
          <w:sz w:val="32"/>
          <w:szCs w:val="32"/>
        </w:rPr>
        <w:t>校</w:t>
      </w:r>
      <w:r w:rsidR="00B42179" w:rsidRPr="001C30FD">
        <w:rPr>
          <w:rFonts w:ascii="Times New Roman" w:eastAsia="仿宋_GB2312" w:hAnsi="Times New Roman"/>
          <w:color w:val="000000" w:themeColor="text1"/>
          <w:sz w:val="32"/>
          <w:szCs w:val="32"/>
        </w:rPr>
        <w:t>还综合利用各类会议</w:t>
      </w:r>
      <w:r w:rsidR="00DE41CE">
        <w:rPr>
          <w:rFonts w:ascii="Times New Roman" w:eastAsia="仿宋_GB2312" w:hAnsi="Times New Roman" w:hint="eastAsia"/>
          <w:color w:val="000000" w:themeColor="text1"/>
          <w:sz w:val="32"/>
          <w:szCs w:val="32"/>
        </w:rPr>
        <w:t>、</w:t>
      </w:r>
      <w:r w:rsidR="00CE00EE">
        <w:rPr>
          <w:rFonts w:ascii="Times New Roman" w:eastAsia="仿宋_GB2312" w:hAnsi="Times New Roman" w:hint="eastAsia"/>
          <w:color w:val="000000" w:themeColor="text1"/>
          <w:sz w:val="32"/>
          <w:szCs w:val="32"/>
        </w:rPr>
        <w:t>校</w:t>
      </w:r>
      <w:r w:rsidR="00B42179" w:rsidRPr="001C30FD">
        <w:rPr>
          <w:rFonts w:ascii="Times New Roman" w:eastAsia="仿宋_GB2312" w:hAnsi="Times New Roman" w:hint="eastAsia"/>
          <w:color w:val="000000" w:themeColor="text1"/>
          <w:sz w:val="32"/>
          <w:szCs w:val="32"/>
        </w:rPr>
        <w:t>报</w:t>
      </w:r>
      <w:r w:rsidR="00B772D1">
        <w:rPr>
          <w:rFonts w:ascii="Times New Roman" w:eastAsia="仿宋_GB2312" w:hAnsi="Times New Roman"/>
          <w:color w:val="000000" w:themeColor="text1"/>
          <w:sz w:val="32"/>
          <w:szCs w:val="32"/>
        </w:rPr>
        <w:t>、校园广播</w:t>
      </w:r>
      <w:r w:rsidR="00B772D1">
        <w:rPr>
          <w:rFonts w:ascii="Times New Roman" w:eastAsia="仿宋_GB2312" w:hAnsi="Times New Roman" w:hint="eastAsia"/>
          <w:color w:val="000000" w:themeColor="text1"/>
          <w:sz w:val="32"/>
          <w:szCs w:val="32"/>
        </w:rPr>
        <w:t>、</w:t>
      </w:r>
      <w:r w:rsidR="00B42179" w:rsidRPr="001C30FD">
        <w:rPr>
          <w:rFonts w:ascii="Times New Roman" w:eastAsia="仿宋_GB2312" w:hAnsi="Times New Roman"/>
          <w:color w:val="000000" w:themeColor="text1"/>
          <w:sz w:val="32"/>
          <w:szCs w:val="32"/>
        </w:rPr>
        <w:t>宣传栏</w:t>
      </w:r>
      <w:r w:rsidR="00865B92" w:rsidRPr="001C30FD">
        <w:rPr>
          <w:rFonts w:ascii="Times New Roman" w:eastAsia="仿宋_GB2312" w:hAnsi="Times New Roman" w:hint="eastAsia"/>
          <w:color w:val="000000" w:themeColor="text1"/>
          <w:sz w:val="32"/>
          <w:szCs w:val="32"/>
        </w:rPr>
        <w:t>等传统信息公开形式，并在此基础上利用</w:t>
      </w:r>
      <w:r w:rsidR="00865B92" w:rsidRPr="001C30FD">
        <w:rPr>
          <w:rFonts w:ascii="Times New Roman" w:eastAsia="仿宋_GB2312" w:hAnsi="Times New Roman" w:cs="Times New Roman"/>
          <w:color w:val="000000" w:themeColor="text1"/>
          <w:sz w:val="32"/>
          <w:szCs w:val="32"/>
        </w:rPr>
        <w:t>“</w:t>
      </w:r>
      <w:r w:rsidR="00865B92" w:rsidRPr="001C30FD">
        <w:rPr>
          <w:rFonts w:ascii="Times New Roman" w:eastAsia="仿宋_GB2312" w:hAnsi="Times New Roman" w:hint="eastAsia"/>
          <w:color w:val="000000" w:themeColor="text1"/>
          <w:sz w:val="32"/>
          <w:szCs w:val="32"/>
        </w:rPr>
        <w:t>两微</w:t>
      </w:r>
      <w:r w:rsidR="00865B92" w:rsidRPr="001C30FD">
        <w:rPr>
          <w:rFonts w:ascii="Times New Roman" w:eastAsia="仿宋_GB2312" w:hAnsi="Times New Roman" w:cs="Times New Roman"/>
          <w:color w:val="000000" w:themeColor="text1"/>
          <w:sz w:val="32"/>
          <w:szCs w:val="32"/>
        </w:rPr>
        <w:t>”</w:t>
      </w:r>
      <w:r w:rsidR="00865B92" w:rsidRPr="001C30FD">
        <w:rPr>
          <w:rFonts w:ascii="Times New Roman" w:eastAsia="仿宋_GB2312" w:hAnsi="Times New Roman" w:hint="eastAsia"/>
          <w:color w:val="000000" w:themeColor="text1"/>
          <w:sz w:val="32"/>
          <w:szCs w:val="32"/>
        </w:rPr>
        <w:t>（微博、微信）</w:t>
      </w:r>
      <w:r w:rsidR="001D5C94">
        <w:rPr>
          <w:rFonts w:ascii="Times New Roman" w:eastAsia="仿宋_GB2312" w:hAnsi="Times New Roman" w:hint="eastAsia"/>
          <w:color w:val="000000" w:themeColor="text1"/>
          <w:sz w:val="32"/>
          <w:szCs w:val="32"/>
        </w:rPr>
        <w:t>官</w:t>
      </w:r>
      <w:r w:rsidR="00B772D1" w:rsidRPr="00B772D1">
        <w:rPr>
          <w:rFonts w:ascii="Times New Roman" w:eastAsia="仿宋_GB2312" w:hAnsi="Times New Roman" w:hint="eastAsia"/>
          <w:color w:val="000000" w:themeColor="text1"/>
          <w:sz w:val="32"/>
          <w:szCs w:val="32"/>
        </w:rPr>
        <w:t>方公众号</w:t>
      </w:r>
      <w:r w:rsidR="00CE00EE">
        <w:rPr>
          <w:rFonts w:ascii="Times New Roman" w:eastAsia="仿宋_GB2312" w:hAnsi="Times New Roman" w:hint="eastAsia"/>
          <w:color w:val="000000" w:themeColor="text1"/>
          <w:sz w:val="32"/>
          <w:szCs w:val="32"/>
        </w:rPr>
        <w:t>、</w:t>
      </w:r>
      <w:proofErr w:type="gramStart"/>
      <w:r w:rsidR="00CE00EE">
        <w:rPr>
          <w:rFonts w:ascii="Times New Roman" w:eastAsia="仿宋_GB2312" w:hAnsi="Times New Roman" w:hint="eastAsia"/>
          <w:color w:val="000000" w:themeColor="text1"/>
          <w:sz w:val="32"/>
          <w:szCs w:val="32"/>
        </w:rPr>
        <w:t>学</w:t>
      </w:r>
      <w:r w:rsidR="00736D37">
        <w:rPr>
          <w:rFonts w:ascii="Times New Roman" w:eastAsia="仿宋_GB2312" w:hAnsi="Times New Roman" w:hint="eastAsia"/>
          <w:color w:val="000000" w:themeColor="text1"/>
          <w:sz w:val="32"/>
          <w:szCs w:val="32"/>
        </w:rPr>
        <w:t>校</w:t>
      </w:r>
      <w:r w:rsidR="00B772D1" w:rsidRPr="00B772D1">
        <w:rPr>
          <w:rFonts w:ascii="Times New Roman" w:eastAsia="仿宋_GB2312" w:hAnsi="Times New Roman" w:hint="eastAsia"/>
          <w:color w:val="000000" w:themeColor="text1"/>
          <w:sz w:val="32"/>
          <w:szCs w:val="32"/>
        </w:rPr>
        <w:t>微信企业</w:t>
      </w:r>
      <w:proofErr w:type="gramEnd"/>
      <w:r w:rsidR="00B772D1" w:rsidRPr="00B772D1">
        <w:rPr>
          <w:rFonts w:ascii="Times New Roman" w:eastAsia="仿宋_GB2312" w:hAnsi="Times New Roman" w:hint="eastAsia"/>
          <w:color w:val="000000" w:themeColor="text1"/>
          <w:sz w:val="32"/>
          <w:szCs w:val="32"/>
        </w:rPr>
        <w:t>号</w:t>
      </w:r>
      <w:r w:rsidR="00865B92" w:rsidRPr="001C30FD">
        <w:rPr>
          <w:rFonts w:ascii="Times New Roman" w:eastAsia="仿宋_GB2312" w:hAnsi="Times New Roman" w:hint="eastAsia"/>
          <w:color w:val="000000" w:themeColor="text1"/>
          <w:sz w:val="32"/>
          <w:szCs w:val="32"/>
        </w:rPr>
        <w:t>等多媒体手段</w:t>
      </w:r>
      <w:r w:rsidR="001D5C94">
        <w:rPr>
          <w:rFonts w:ascii="Times New Roman" w:eastAsia="仿宋_GB2312" w:hAnsi="Times New Roman" w:hint="eastAsia"/>
          <w:color w:val="000000" w:themeColor="text1"/>
          <w:sz w:val="32"/>
          <w:szCs w:val="32"/>
        </w:rPr>
        <w:t>，</w:t>
      </w:r>
      <w:r w:rsidR="00F705C1">
        <w:rPr>
          <w:rFonts w:ascii="Times New Roman" w:eastAsia="仿宋_GB2312" w:hAnsi="Times New Roman" w:hint="eastAsia"/>
          <w:color w:val="000000" w:themeColor="text1"/>
          <w:sz w:val="32"/>
          <w:szCs w:val="32"/>
        </w:rPr>
        <w:t>加强信息公开覆盖面和信息的可读性，</w:t>
      </w:r>
      <w:r w:rsidR="00717922" w:rsidRPr="00F705C1">
        <w:rPr>
          <w:rFonts w:ascii="Times New Roman" w:eastAsia="仿宋_GB2312" w:hAnsi="Times New Roman" w:hint="eastAsia"/>
          <w:color w:val="000000" w:themeColor="text1"/>
          <w:sz w:val="32"/>
          <w:szCs w:val="32"/>
        </w:rPr>
        <w:t>实时更新</w:t>
      </w:r>
      <w:r w:rsidR="00F705C1" w:rsidRPr="00F705C1">
        <w:rPr>
          <w:rFonts w:ascii="Times New Roman" w:eastAsia="仿宋_GB2312" w:hAnsi="Times New Roman" w:hint="eastAsia"/>
          <w:color w:val="000000" w:themeColor="text1"/>
          <w:sz w:val="32"/>
          <w:szCs w:val="32"/>
        </w:rPr>
        <w:t>学</w:t>
      </w:r>
      <w:r w:rsidR="00CE00EE">
        <w:rPr>
          <w:rFonts w:ascii="Times New Roman" w:eastAsia="仿宋_GB2312" w:hAnsi="Times New Roman" w:hint="eastAsia"/>
          <w:color w:val="000000" w:themeColor="text1"/>
          <w:sz w:val="32"/>
          <w:szCs w:val="32"/>
        </w:rPr>
        <w:t>校</w:t>
      </w:r>
      <w:r w:rsidR="00F705C1" w:rsidRPr="00F705C1">
        <w:rPr>
          <w:rFonts w:ascii="Times New Roman" w:eastAsia="仿宋_GB2312" w:hAnsi="Times New Roman" w:hint="eastAsia"/>
          <w:color w:val="000000" w:themeColor="text1"/>
          <w:sz w:val="32"/>
          <w:szCs w:val="32"/>
        </w:rPr>
        <w:t>门户网站，</w:t>
      </w:r>
      <w:r w:rsidR="00717922">
        <w:rPr>
          <w:rFonts w:ascii="Times New Roman" w:eastAsia="仿宋_GB2312" w:hAnsi="Times New Roman" w:hint="eastAsia"/>
          <w:color w:val="000000" w:themeColor="text1"/>
          <w:sz w:val="32"/>
          <w:szCs w:val="32"/>
        </w:rPr>
        <w:t>及</w:t>
      </w:r>
      <w:r w:rsidR="00F705C1" w:rsidRPr="00F705C1">
        <w:rPr>
          <w:rFonts w:ascii="Times New Roman" w:eastAsia="仿宋_GB2312" w:hAnsi="Times New Roman" w:hint="eastAsia"/>
          <w:color w:val="000000" w:themeColor="text1"/>
          <w:sz w:val="32"/>
          <w:szCs w:val="32"/>
        </w:rPr>
        <w:t>时增设部分重大事项活动专题网站，强化了校园网的信息公开功能和时效性。同时，结合实际工作需要，重点围绕</w:t>
      </w:r>
      <w:r w:rsidR="00736D37">
        <w:rPr>
          <w:rFonts w:ascii="Times New Roman" w:eastAsia="仿宋_GB2312" w:hAnsi="Times New Roman" w:hint="eastAsia"/>
          <w:color w:val="000000" w:themeColor="text1"/>
          <w:sz w:val="32"/>
          <w:szCs w:val="32"/>
        </w:rPr>
        <w:t>我校</w:t>
      </w:r>
      <w:r w:rsidR="00F705C1" w:rsidRPr="00F705C1">
        <w:rPr>
          <w:rFonts w:ascii="Times New Roman" w:eastAsia="仿宋_GB2312" w:hAnsi="Times New Roman" w:hint="eastAsia"/>
          <w:color w:val="000000" w:themeColor="text1"/>
          <w:sz w:val="32"/>
          <w:szCs w:val="32"/>
        </w:rPr>
        <w:t>教育教学基本情况、招生就业信息、财务信息等整合学</w:t>
      </w:r>
      <w:r w:rsidR="00CE00EE">
        <w:rPr>
          <w:rFonts w:ascii="Times New Roman" w:eastAsia="仿宋_GB2312" w:hAnsi="Times New Roman" w:hint="eastAsia"/>
          <w:color w:val="000000" w:themeColor="text1"/>
          <w:sz w:val="32"/>
          <w:szCs w:val="32"/>
        </w:rPr>
        <w:t>校</w:t>
      </w:r>
      <w:r w:rsidR="00F705C1" w:rsidRPr="00F705C1">
        <w:rPr>
          <w:rFonts w:ascii="Times New Roman" w:eastAsia="仿宋_GB2312" w:hAnsi="Times New Roman" w:hint="eastAsia"/>
          <w:color w:val="000000" w:themeColor="text1"/>
          <w:sz w:val="32"/>
          <w:szCs w:val="32"/>
        </w:rPr>
        <w:t>信</w:t>
      </w:r>
      <w:r w:rsidR="00F705C1" w:rsidRPr="00F705C1">
        <w:rPr>
          <w:rFonts w:ascii="Times New Roman" w:eastAsia="仿宋_GB2312" w:hAnsi="Times New Roman" w:hint="eastAsia"/>
          <w:color w:val="000000" w:themeColor="text1"/>
          <w:sz w:val="32"/>
          <w:szCs w:val="32"/>
        </w:rPr>
        <w:lastRenderedPageBreak/>
        <w:t>息公开与信息查询出入口，集成建设了信息公开专栏。</w:t>
      </w:r>
    </w:p>
    <w:p w:rsidR="00F705C1" w:rsidRDefault="00F705C1" w:rsidP="00A90716">
      <w:pPr>
        <w:widowControl w:val="0"/>
        <w:spacing w:line="520" w:lineRule="exact"/>
        <w:ind w:firstLineChars="200" w:firstLine="633"/>
        <w:jc w:val="both"/>
        <w:rPr>
          <w:rFonts w:ascii="Times New Roman" w:eastAsia="仿宋_GB2312" w:hAnsi="Times New Roman"/>
          <w:color w:val="000000" w:themeColor="text1"/>
          <w:sz w:val="32"/>
          <w:szCs w:val="32"/>
        </w:rPr>
      </w:pPr>
      <w:r w:rsidRPr="00F705C1">
        <w:rPr>
          <w:rFonts w:ascii="Times New Roman" w:eastAsia="仿宋_GB2312" w:hAnsi="Times New Roman" w:hint="eastAsia"/>
          <w:color w:val="000000" w:themeColor="text1"/>
          <w:sz w:val="32"/>
          <w:szCs w:val="32"/>
        </w:rPr>
        <w:t>在教育部、省教育厅规定要求公开事项的基础上，</w:t>
      </w:r>
      <w:r w:rsidR="00736D37">
        <w:rPr>
          <w:rFonts w:ascii="Times New Roman" w:eastAsia="仿宋_GB2312" w:hAnsi="Times New Roman" w:hint="eastAsia"/>
          <w:color w:val="000000" w:themeColor="text1"/>
          <w:sz w:val="32"/>
          <w:szCs w:val="32"/>
        </w:rPr>
        <w:t>我校</w:t>
      </w:r>
      <w:r w:rsidRPr="00F705C1">
        <w:rPr>
          <w:rFonts w:ascii="Times New Roman" w:eastAsia="仿宋_GB2312" w:hAnsi="Times New Roman" w:hint="eastAsia"/>
          <w:color w:val="000000" w:themeColor="text1"/>
          <w:sz w:val="32"/>
          <w:szCs w:val="32"/>
        </w:rPr>
        <w:t>充分利用各类信息发布平台，打造成“信息岛</w:t>
      </w:r>
      <w:r w:rsidR="00BF020F">
        <w:rPr>
          <w:rFonts w:ascii="Times New Roman" w:eastAsia="仿宋_GB2312" w:hAnsi="Times New Roman" w:hint="eastAsia"/>
          <w:color w:val="000000" w:themeColor="text1"/>
          <w:sz w:val="32"/>
          <w:szCs w:val="32"/>
        </w:rPr>
        <w:t>链</w:t>
      </w:r>
      <w:r w:rsidRPr="00F705C1">
        <w:rPr>
          <w:rFonts w:ascii="Times New Roman" w:eastAsia="仿宋_GB2312" w:hAnsi="Times New Roman" w:hint="eastAsia"/>
          <w:color w:val="000000" w:themeColor="text1"/>
          <w:sz w:val="32"/>
          <w:szCs w:val="32"/>
        </w:rPr>
        <w:t>”，使信息公开更规范有效，公众查阅信息更方便快捷。</w:t>
      </w:r>
    </w:p>
    <w:p w:rsidR="00865B92" w:rsidRPr="00865B92" w:rsidRDefault="00865B92" w:rsidP="00A90716">
      <w:pPr>
        <w:widowControl w:val="0"/>
        <w:spacing w:line="520" w:lineRule="exact"/>
        <w:ind w:firstLineChars="200" w:firstLine="633"/>
        <w:jc w:val="both"/>
        <w:rPr>
          <w:rFonts w:ascii="楷体" w:eastAsia="楷体" w:hAnsi="楷体"/>
          <w:color w:val="000000"/>
          <w:sz w:val="32"/>
          <w:szCs w:val="32"/>
          <w:u w:color="1C654D"/>
        </w:rPr>
      </w:pPr>
      <w:r>
        <w:rPr>
          <w:rFonts w:ascii="楷体" w:eastAsia="楷体" w:hAnsi="楷体" w:hint="eastAsia"/>
          <w:color w:val="000000"/>
          <w:sz w:val="32"/>
          <w:szCs w:val="32"/>
          <w:u w:color="1C654D"/>
        </w:rPr>
        <w:t>（</w:t>
      </w:r>
      <w:r w:rsidR="00717922">
        <w:rPr>
          <w:rFonts w:ascii="楷体" w:eastAsia="楷体" w:hAnsi="楷体" w:hint="eastAsia"/>
          <w:color w:val="000000"/>
          <w:sz w:val="32"/>
          <w:szCs w:val="32"/>
          <w:u w:color="1C654D"/>
        </w:rPr>
        <w:t>四</w:t>
      </w:r>
      <w:r>
        <w:rPr>
          <w:rFonts w:ascii="楷体" w:eastAsia="楷体" w:hAnsi="楷体" w:hint="eastAsia"/>
          <w:color w:val="000000"/>
          <w:sz w:val="32"/>
          <w:szCs w:val="32"/>
          <w:u w:color="1C654D"/>
        </w:rPr>
        <w:t>）</w:t>
      </w:r>
      <w:r w:rsidRPr="00865B92">
        <w:rPr>
          <w:rFonts w:ascii="楷体" w:eastAsia="楷体" w:hAnsi="楷体" w:hint="eastAsia"/>
          <w:color w:val="000000"/>
          <w:sz w:val="32"/>
          <w:szCs w:val="32"/>
          <w:u w:color="1C654D"/>
        </w:rPr>
        <w:t>强化信息公开队伍建设，提高信息服务工作水平</w:t>
      </w:r>
    </w:p>
    <w:p w:rsidR="00865B92" w:rsidRPr="00865B92" w:rsidRDefault="00865B92" w:rsidP="00A90716">
      <w:pPr>
        <w:widowControl w:val="0"/>
        <w:spacing w:line="520" w:lineRule="exact"/>
        <w:ind w:firstLineChars="199" w:firstLine="630"/>
        <w:jc w:val="both"/>
        <w:rPr>
          <w:rFonts w:ascii="仿宋_GB2312" w:eastAsia="仿宋_GB2312" w:hAnsi="仿宋"/>
          <w:color w:val="000000"/>
          <w:sz w:val="32"/>
          <w:szCs w:val="32"/>
          <w:u w:color="1C654D"/>
        </w:rPr>
      </w:pPr>
      <w:r w:rsidRPr="00865B92">
        <w:rPr>
          <w:rFonts w:ascii="仿宋_GB2312" w:eastAsia="仿宋_GB2312" w:hAnsi="仿宋" w:hint="eastAsia"/>
          <w:color w:val="000000"/>
          <w:sz w:val="32"/>
          <w:szCs w:val="32"/>
          <w:u w:color="1C654D"/>
        </w:rPr>
        <w:t>信息公开工作队伍是开展信息公开工作的一线力量。</w:t>
      </w:r>
      <w:r>
        <w:rPr>
          <w:rFonts w:ascii="仿宋_GB2312" w:eastAsia="仿宋_GB2312" w:hAnsi="仿宋" w:hint="eastAsia"/>
          <w:color w:val="000000"/>
          <w:sz w:val="32"/>
          <w:szCs w:val="32"/>
          <w:u w:color="1C654D"/>
        </w:rPr>
        <w:t>学</w:t>
      </w:r>
      <w:r w:rsidR="00CE00EE">
        <w:rPr>
          <w:rFonts w:ascii="Times New Roman" w:eastAsia="仿宋_GB2312" w:hAnsi="Times New Roman" w:hint="eastAsia"/>
          <w:color w:val="000000" w:themeColor="text1"/>
          <w:sz w:val="32"/>
          <w:szCs w:val="32"/>
        </w:rPr>
        <w:t>校</w:t>
      </w:r>
      <w:r w:rsidRPr="00865B92">
        <w:rPr>
          <w:rFonts w:ascii="仿宋_GB2312" w:eastAsia="仿宋_GB2312" w:hAnsi="仿宋" w:hint="eastAsia"/>
          <w:color w:val="000000"/>
          <w:sz w:val="32"/>
          <w:szCs w:val="32"/>
          <w:u w:color="1C654D"/>
        </w:rPr>
        <w:t>建立了二级部门负责人和信息公开联系人</w:t>
      </w:r>
      <w:r w:rsidR="00BF020F">
        <w:rPr>
          <w:rFonts w:ascii="仿宋_GB2312" w:eastAsia="仿宋_GB2312" w:hAnsi="仿宋" w:hint="eastAsia"/>
          <w:color w:val="000000"/>
          <w:sz w:val="32"/>
          <w:szCs w:val="32"/>
          <w:u w:color="1C654D"/>
        </w:rPr>
        <w:t>机制</w:t>
      </w:r>
      <w:r w:rsidRPr="00865B92">
        <w:rPr>
          <w:rFonts w:ascii="仿宋_GB2312" w:eastAsia="仿宋_GB2312" w:hAnsi="仿宋" w:hint="eastAsia"/>
          <w:color w:val="000000"/>
          <w:sz w:val="32"/>
          <w:szCs w:val="32"/>
          <w:u w:color="1C654D"/>
        </w:rPr>
        <w:t>，明确岗位职责。要求各部门认真学习上级和学</w:t>
      </w:r>
      <w:r w:rsidR="00A018B4">
        <w:rPr>
          <w:rFonts w:ascii="Times New Roman" w:eastAsia="仿宋_GB2312" w:hAnsi="Times New Roman" w:hint="eastAsia"/>
          <w:color w:val="000000" w:themeColor="text1"/>
          <w:sz w:val="32"/>
          <w:szCs w:val="32"/>
        </w:rPr>
        <w:t>校</w:t>
      </w:r>
      <w:r w:rsidRPr="00865B92">
        <w:rPr>
          <w:rFonts w:ascii="仿宋_GB2312" w:eastAsia="仿宋_GB2312" w:hAnsi="仿宋" w:hint="eastAsia"/>
          <w:color w:val="000000"/>
          <w:sz w:val="32"/>
          <w:szCs w:val="32"/>
          <w:u w:color="1C654D"/>
        </w:rPr>
        <w:t>信息公开有关文件和规定，提高认识</w:t>
      </w:r>
      <w:r w:rsidR="00717922">
        <w:rPr>
          <w:rFonts w:ascii="仿宋_GB2312" w:eastAsia="仿宋_GB2312" w:hAnsi="仿宋" w:hint="eastAsia"/>
          <w:color w:val="000000"/>
          <w:sz w:val="32"/>
          <w:szCs w:val="32"/>
          <w:u w:color="1C654D"/>
        </w:rPr>
        <w:t>、</w:t>
      </w:r>
      <w:r w:rsidRPr="00865B92">
        <w:rPr>
          <w:rFonts w:ascii="仿宋_GB2312" w:eastAsia="仿宋_GB2312" w:hAnsi="仿宋" w:hint="eastAsia"/>
          <w:color w:val="000000"/>
          <w:sz w:val="32"/>
          <w:szCs w:val="32"/>
          <w:u w:color="1C654D"/>
        </w:rPr>
        <w:t>统一思想，把信息公开工作作为学</w:t>
      </w:r>
      <w:r w:rsidR="006713A3">
        <w:rPr>
          <w:rFonts w:ascii="仿宋_GB2312" w:eastAsia="仿宋_GB2312" w:hAnsi="仿宋" w:hint="eastAsia"/>
          <w:color w:val="000000"/>
          <w:sz w:val="32"/>
          <w:szCs w:val="32"/>
          <w:u w:color="1C654D"/>
        </w:rPr>
        <w:t>院</w:t>
      </w:r>
      <w:r w:rsidRPr="00865B92">
        <w:rPr>
          <w:rFonts w:ascii="仿宋_GB2312" w:eastAsia="仿宋_GB2312" w:hAnsi="仿宋" w:hint="eastAsia"/>
          <w:color w:val="000000"/>
          <w:sz w:val="32"/>
          <w:szCs w:val="32"/>
          <w:u w:color="1C654D"/>
        </w:rPr>
        <w:t>一项长期、重要的工作来抓紧抓好。</w:t>
      </w:r>
    </w:p>
    <w:p w:rsidR="00865B92" w:rsidRPr="00865B92" w:rsidRDefault="00865B92" w:rsidP="00A90716">
      <w:pPr>
        <w:widowControl w:val="0"/>
        <w:spacing w:line="520" w:lineRule="exact"/>
        <w:ind w:firstLineChars="199" w:firstLine="630"/>
        <w:jc w:val="both"/>
        <w:rPr>
          <w:rFonts w:ascii="仿宋_GB2312" w:eastAsia="仿宋_GB2312" w:hAnsi="仿宋"/>
          <w:color w:val="000000"/>
          <w:sz w:val="32"/>
          <w:szCs w:val="32"/>
          <w:u w:color="1C654D"/>
        </w:rPr>
      </w:pPr>
      <w:r w:rsidRPr="00865B92">
        <w:rPr>
          <w:rFonts w:ascii="仿宋_GB2312" w:eastAsia="仿宋_GB2312" w:hAnsi="仿宋" w:hint="eastAsia"/>
          <w:color w:val="000000"/>
          <w:sz w:val="32"/>
          <w:szCs w:val="32"/>
          <w:u w:color="1C654D"/>
        </w:rPr>
        <w:t>随着</w:t>
      </w:r>
      <w:r>
        <w:rPr>
          <w:rFonts w:ascii="仿宋_GB2312" w:eastAsia="仿宋_GB2312" w:hAnsi="仿宋" w:hint="eastAsia"/>
          <w:color w:val="000000"/>
          <w:sz w:val="32"/>
          <w:szCs w:val="32"/>
          <w:u w:color="1C654D"/>
        </w:rPr>
        <w:t>学</w:t>
      </w:r>
      <w:r w:rsidR="00A018B4">
        <w:rPr>
          <w:rFonts w:ascii="Times New Roman" w:eastAsia="仿宋_GB2312" w:hAnsi="Times New Roman" w:hint="eastAsia"/>
          <w:color w:val="000000" w:themeColor="text1"/>
          <w:sz w:val="32"/>
          <w:szCs w:val="32"/>
        </w:rPr>
        <w:t>校</w:t>
      </w:r>
      <w:r w:rsidRPr="00865B92">
        <w:rPr>
          <w:rFonts w:ascii="仿宋_GB2312" w:eastAsia="仿宋_GB2312" w:hAnsi="仿宋" w:hint="eastAsia"/>
          <w:color w:val="000000"/>
          <w:sz w:val="32"/>
          <w:szCs w:val="32"/>
          <w:u w:color="1C654D"/>
        </w:rPr>
        <w:t>信息公开平台建设的不断加强和优化，借助信息化手段，不定期对有关信息公开工作人员进行远程培训指导，快速高效地推动新平台在二级部门信息公开工作中的有效运用，更好地推进信息公开工作。</w:t>
      </w:r>
    </w:p>
    <w:p w:rsidR="006B1B78" w:rsidRPr="006B1B78" w:rsidRDefault="006B1B78" w:rsidP="00A90716">
      <w:pPr>
        <w:widowControl w:val="0"/>
        <w:spacing w:line="520" w:lineRule="exact"/>
        <w:ind w:firstLineChars="200" w:firstLine="633"/>
        <w:jc w:val="both"/>
        <w:rPr>
          <w:rFonts w:ascii="楷体" w:eastAsia="楷体" w:hAnsi="楷体"/>
          <w:color w:val="000000"/>
          <w:sz w:val="32"/>
          <w:szCs w:val="32"/>
          <w:u w:color="1C654D"/>
        </w:rPr>
      </w:pPr>
      <w:r>
        <w:rPr>
          <w:rFonts w:ascii="楷体" w:eastAsia="楷体" w:hAnsi="楷体" w:hint="eastAsia"/>
          <w:color w:val="000000"/>
          <w:sz w:val="32"/>
          <w:szCs w:val="32"/>
          <w:u w:color="1C654D"/>
        </w:rPr>
        <w:t>（</w:t>
      </w:r>
      <w:r w:rsidR="00717922">
        <w:rPr>
          <w:rFonts w:ascii="楷体" w:eastAsia="楷体" w:hAnsi="楷体" w:hint="eastAsia"/>
          <w:color w:val="000000"/>
          <w:sz w:val="32"/>
          <w:szCs w:val="32"/>
          <w:u w:color="1C654D"/>
        </w:rPr>
        <w:t>五</w:t>
      </w:r>
      <w:r>
        <w:rPr>
          <w:rFonts w:ascii="楷体" w:eastAsia="楷体" w:hAnsi="楷体" w:hint="eastAsia"/>
          <w:color w:val="000000"/>
          <w:sz w:val="32"/>
          <w:szCs w:val="32"/>
          <w:u w:color="1C654D"/>
        </w:rPr>
        <w:t>）</w:t>
      </w:r>
      <w:r w:rsidRPr="006B1B78">
        <w:rPr>
          <w:rFonts w:ascii="楷体" w:eastAsia="楷体" w:hAnsi="楷体" w:hint="eastAsia"/>
          <w:color w:val="000000"/>
          <w:sz w:val="32"/>
          <w:szCs w:val="32"/>
          <w:u w:color="1C654D"/>
        </w:rPr>
        <w:t>持续深化重点领域信息公开内容</w:t>
      </w:r>
    </w:p>
    <w:p w:rsidR="006B1B78" w:rsidRDefault="006B1B78" w:rsidP="00A90716">
      <w:pPr>
        <w:widowControl w:val="0"/>
        <w:spacing w:line="520" w:lineRule="exact"/>
        <w:ind w:firstLineChars="200" w:firstLine="633"/>
        <w:jc w:val="both"/>
        <w:rPr>
          <w:rFonts w:ascii="仿宋_GB2312" w:eastAsia="仿宋_GB2312" w:hAnsi="仿宋"/>
          <w:color w:val="000000"/>
          <w:sz w:val="32"/>
          <w:szCs w:val="32"/>
          <w:u w:color="1C654D"/>
        </w:rPr>
      </w:pPr>
      <w:r w:rsidRPr="006B1B78">
        <w:rPr>
          <w:rFonts w:ascii="仿宋_GB2312" w:eastAsia="仿宋_GB2312" w:hAnsi="仿宋" w:hint="eastAsia"/>
          <w:color w:val="000000"/>
          <w:sz w:val="32"/>
          <w:szCs w:val="32"/>
          <w:u w:color="1C654D"/>
        </w:rPr>
        <w:t>持续深化推进关于学</w:t>
      </w:r>
      <w:r>
        <w:rPr>
          <w:rFonts w:ascii="仿宋_GB2312" w:eastAsia="仿宋_GB2312" w:hAnsi="仿宋" w:hint="eastAsia"/>
          <w:color w:val="000000"/>
          <w:sz w:val="32"/>
          <w:szCs w:val="32"/>
          <w:u w:color="1C654D"/>
        </w:rPr>
        <w:t>院</w:t>
      </w:r>
      <w:r w:rsidRPr="006B1B78">
        <w:rPr>
          <w:rFonts w:ascii="仿宋_GB2312" w:eastAsia="仿宋_GB2312" w:hAnsi="仿宋" w:hint="eastAsia"/>
          <w:color w:val="000000"/>
          <w:sz w:val="32"/>
          <w:szCs w:val="32"/>
          <w:u w:color="1C654D"/>
        </w:rPr>
        <w:t>重点工作、涉及师生员工切身利益和社会普遍关注的热点问题等领域的信息公开内容，不断提高决策过程的透明度。</w:t>
      </w:r>
    </w:p>
    <w:p w:rsidR="006B1B78" w:rsidRPr="006B1B78" w:rsidRDefault="006B1B78" w:rsidP="00A90716">
      <w:pPr>
        <w:widowControl w:val="0"/>
        <w:spacing w:line="520" w:lineRule="exact"/>
        <w:ind w:firstLineChars="200" w:firstLine="633"/>
        <w:jc w:val="both"/>
        <w:rPr>
          <w:rFonts w:ascii="仿宋_GB2312" w:eastAsia="仿宋_GB2312" w:hAnsi="仿宋"/>
          <w:color w:val="000000"/>
          <w:sz w:val="32"/>
          <w:szCs w:val="32"/>
          <w:u w:color="1C654D"/>
        </w:rPr>
      </w:pPr>
      <w:r w:rsidRPr="006B1B78">
        <w:rPr>
          <w:rFonts w:ascii="仿宋_GB2312" w:eastAsia="仿宋_GB2312" w:hAnsi="仿宋" w:hint="eastAsia"/>
          <w:color w:val="000000"/>
          <w:sz w:val="32"/>
          <w:szCs w:val="32"/>
          <w:u w:color="1C654D"/>
        </w:rPr>
        <w:t>本学年度，</w:t>
      </w:r>
      <w:r w:rsidR="00C33901" w:rsidRPr="006B1B78">
        <w:rPr>
          <w:rFonts w:ascii="仿宋_GB2312" w:eastAsia="仿宋_GB2312" w:hAnsi="仿宋" w:hint="eastAsia"/>
          <w:color w:val="000000"/>
          <w:sz w:val="32"/>
          <w:szCs w:val="32"/>
          <w:u w:color="1C654D"/>
        </w:rPr>
        <w:t>通过校园信息门户</w:t>
      </w:r>
      <w:r w:rsidR="00C33901">
        <w:rPr>
          <w:rFonts w:ascii="仿宋_GB2312" w:eastAsia="仿宋_GB2312" w:hAnsi="仿宋" w:hint="eastAsia"/>
          <w:color w:val="000000"/>
          <w:sz w:val="32"/>
          <w:szCs w:val="32"/>
          <w:u w:color="1C654D"/>
        </w:rPr>
        <w:t>、公示栏</w:t>
      </w:r>
      <w:proofErr w:type="gramStart"/>
      <w:r w:rsidR="00C33901">
        <w:rPr>
          <w:rFonts w:ascii="仿宋_GB2312" w:eastAsia="仿宋_GB2312" w:hAnsi="仿宋" w:hint="eastAsia"/>
          <w:color w:val="000000"/>
          <w:sz w:val="32"/>
          <w:szCs w:val="32"/>
          <w:u w:color="1C654D"/>
        </w:rPr>
        <w:t>及微信</w:t>
      </w:r>
      <w:r w:rsidR="00C33901">
        <w:rPr>
          <w:rFonts w:ascii="仿宋_GB2312" w:eastAsia="仿宋_GB2312" w:hAnsi="仿宋"/>
          <w:color w:val="000000"/>
          <w:sz w:val="32"/>
          <w:szCs w:val="32"/>
          <w:u w:color="1C654D"/>
        </w:rPr>
        <w:t>企业</w:t>
      </w:r>
      <w:proofErr w:type="gramEnd"/>
      <w:r w:rsidR="00BF020F">
        <w:rPr>
          <w:rFonts w:ascii="仿宋_GB2312" w:eastAsia="仿宋_GB2312" w:hAnsi="仿宋" w:hint="eastAsia"/>
          <w:color w:val="000000"/>
          <w:sz w:val="32"/>
          <w:szCs w:val="32"/>
          <w:u w:color="1C654D"/>
        </w:rPr>
        <w:t>号、官方</w:t>
      </w:r>
      <w:r w:rsidR="00C33901">
        <w:rPr>
          <w:rFonts w:ascii="仿宋_GB2312" w:eastAsia="仿宋_GB2312" w:hAnsi="仿宋"/>
          <w:color w:val="000000"/>
          <w:sz w:val="32"/>
          <w:szCs w:val="32"/>
          <w:u w:color="1C654D"/>
        </w:rPr>
        <w:t>公众号</w:t>
      </w:r>
      <w:r w:rsidR="00BF020F">
        <w:rPr>
          <w:rFonts w:ascii="仿宋_GB2312" w:eastAsia="仿宋_GB2312" w:hAnsi="仿宋" w:hint="eastAsia"/>
          <w:color w:val="000000"/>
          <w:sz w:val="32"/>
          <w:szCs w:val="32"/>
          <w:u w:color="1C654D"/>
        </w:rPr>
        <w:t>等</w:t>
      </w:r>
      <w:r w:rsidR="00717922">
        <w:rPr>
          <w:rFonts w:ascii="仿宋_GB2312" w:eastAsia="仿宋_GB2312" w:hAnsi="仿宋" w:hint="eastAsia"/>
          <w:color w:val="000000"/>
          <w:sz w:val="32"/>
          <w:szCs w:val="32"/>
          <w:u w:color="1C654D"/>
        </w:rPr>
        <w:t>，</w:t>
      </w:r>
      <w:r w:rsidR="00717922">
        <w:rPr>
          <w:rFonts w:ascii="仿宋_GB2312" w:eastAsia="仿宋_GB2312" w:hAnsi="仿宋"/>
          <w:color w:val="000000"/>
          <w:sz w:val="32"/>
          <w:szCs w:val="32"/>
          <w:u w:color="1C654D"/>
        </w:rPr>
        <w:t>主动</w:t>
      </w:r>
      <w:r w:rsidR="00C33901" w:rsidRPr="006B1B78">
        <w:rPr>
          <w:rFonts w:ascii="仿宋_GB2312" w:eastAsia="仿宋_GB2312" w:hAnsi="仿宋" w:hint="eastAsia"/>
          <w:color w:val="000000"/>
          <w:sz w:val="32"/>
          <w:szCs w:val="32"/>
          <w:u w:color="1C654D"/>
        </w:rPr>
        <w:t>发布</w:t>
      </w:r>
      <w:r w:rsidR="00C33901">
        <w:rPr>
          <w:rFonts w:ascii="仿宋_GB2312" w:eastAsia="仿宋_GB2312" w:hAnsi="仿宋" w:hint="eastAsia"/>
          <w:color w:val="000000"/>
          <w:sz w:val="32"/>
          <w:szCs w:val="32"/>
          <w:u w:color="1C654D"/>
        </w:rPr>
        <w:t>关于</w:t>
      </w:r>
      <w:r w:rsidR="00736D37">
        <w:rPr>
          <w:rFonts w:ascii="仿宋_GB2312" w:eastAsia="仿宋_GB2312" w:hAnsi="仿宋" w:hint="eastAsia"/>
          <w:color w:val="000000"/>
          <w:sz w:val="32"/>
          <w:szCs w:val="32"/>
          <w:u w:color="1C654D"/>
        </w:rPr>
        <w:t>我校</w:t>
      </w:r>
      <w:r w:rsidR="00AE4B26">
        <w:rPr>
          <w:rFonts w:ascii="仿宋_GB2312" w:eastAsia="仿宋_GB2312" w:hAnsi="仿宋" w:hint="eastAsia"/>
          <w:color w:val="000000"/>
          <w:sz w:val="32"/>
          <w:szCs w:val="32"/>
          <w:u w:color="1C654D"/>
        </w:rPr>
        <w:t>干部</w:t>
      </w:r>
      <w:r w:rsidR="00AE4B26">
        <w:rPr>
          <w:rFonts w:ascii="仿宋_GB2312" w:eastAsia="仿宋_GB2312" w:hAnsi="仿宋"/>
          <w:color w:val="000000"/>
          <w:sz w:val="32"/>
          <w:szCs w:val="32"/>
          <w:u w:color="1C654D"/>
        </w:rPr>
        <w:t>选拔、招生信息、财务信息、科研经费等重点工作信息</w:t>
      </w:r>
      <w:r w:rsidR="00717922">
        <w:rPr>
          <w:rFonts w:ascii="仿宋_GB2312" w:eastAsia="仿宋_GB2312" w:hAnsi="仿宋" w:hint="eastAsia"/>
          <w:color w:val="000000"/>
          <w:sz w:val="32"/>
          <w:szCs w:val="32"/>
          <w:u w:color="1C654D"/>
        </w:rPr>
        <w:t>。除按规定必须保密的事项外，</w:t>
      </w:r>
      <w:r w:rsidRPr="006B1B78">
        <w:rPr>
          <w:rFonts w:ascii="仿宋_GB2312" w:eastAsia="仿宋_GB2312" w:hAnsi="仿宋" w:hint="eastAsia"/>
          <w:color w:val="000000"/>
          <w:sz w:val="32"/>
          <w:szCs w:val="32"/>
          <w:u w:color="1C654D"/>
        </w:rPr>
        <w:t>通过多种形式及时发布学</w:t>
      </w:r>
      <w:r w:rsidR="00A018B4">
        <w:rPr>
          <w:rFonts w:ascii="Times New Roman" w:eastAsia="仿宋_GB2312" w:hAnsi="Times New Roman" w:hint="eastAsia"/>
          <w:color w:val="000000" w:themeColor="text1"/>
          <w:sz w:val="32"/>
          <w:szCs w:val="32"/>
        </w:rPr>
        <w:t>校</w:t>
      </w:r>
      <w:r w:rsidR="00C33901">
        <w:rPr>
          <w:rFonts w:ascii="仿宋_GB2312" w:eastAsia="仿宋_GB2312" w:hAnsi="仿宋" w:hint="eastAsia"/>
          <w:color w:val="000000"/>
          <w:sz w:val="32"/>
          <w:szCs w:val="32"/>
          <w:u w:color="1C654D"/>
        </w:rPr>
        <w:t>的发展规划、改革方案、经费预决算等涉及教职工切身利益的重大问题</w:t>
      </w:r>
      <w:r w:rsidRPr="006B1B78">
        <w:rPr>
          <w:rFonts w:ascii="仿宋_GB2312" w:eastAsia="仿宋_GB2312" w:hAnsi="仿宋" w:hint="eastAsia"/>
          <w:color w:val="000000"/>
          <w:sz w:val="32"/>
          <w:szCs w:val="32"/>
          <w:u w:color="1C654D"/>
        </w:rPr>
        <w:t>；通过学</w:t>
      </w:r>
      <w:r w:rsidR="00A018B4">
        <w:rPr>
          <w:rFonts w:ascii="Times New Roman" w:eastAsia="仿宋_GB2312" w:hAnsi="Times New Roman" w:hint="eastAsia"/>
          <w:color w:val="000000" w:themeColor="text1"/>
          <w:sz w:val="32"/>
          <w:szCs w:val="32"/>
        </w:rPr>
        <w:t>校</w:t>
      </w:r>
      <w:r w:rsidRPr="006B1B78">
        <w:rPr>
          <w:rFonts w:ascii="仿宋_GB2312" w:eastAsia="仿宋_GB2312" w:hAnsi="仿宋" w:hint="eastAsia"/>
          <w:color w:val="000000"/>
          <w:sz w:val="32"/>
          <w:szCs w:val="32"/>
          <w:u w:color="1C654D"/>
        </w:rPr>
        <w:t>招生信息网、宣传</w:t>
      </w:r>
      <w:r w:rsidR="00BF020F">
        <w:rPr>
          <w:rFonts w:ascii="仿宋_GB2312" w:eastAsia="仿宋_GB2312" w:hAnsi="仿宋" w:hint="eastAsia"/>
          <w:color w:val="000000"/>
          <w:sz w:val="32"/>
          <w:szCs w:val="32"/>
          <w:u w:color="1C654D"/>
        </w:rPr>
        <w:t>彩</w:t>
      </w:r>
      <w:r w:rsidRPr="006B1B78">
        <w:rPr>
          <w:rFonts w:ascii="仿宋_GB2312" w:eastAsia="仿宋_GB2312" w:hAnsi="仿宋" w:hint="eastAsia"/>
          <w:color w:val="000000"/>
          <w:sz w:val="32"/>
          <w:szCs w:val="32"/>
          <w:u w:color="1C654D"/>
        </w:rPr>
        <w:t>页、咨询电话等形式，向社会公布各类型招生章程和相关政策；对涉</w:t>
      </w:r>
      <w:r w:rsidRPr="006B1B78">
        <w:rPr>
          <w:rFonts w:ascii="仿宋_GB2312" w:eastAsia="仿宋_GB2312" w:hAnsi="仿宋" w:hint="eastAsia"/>
          <w:color w:val="000000"/>
          <w:sz w:val="32"/>
          <w:szCs w:val="32"/>
          <w:u w:color="1C654D"/>
        </w:rPr>
        <w:lastRenderedPageBreak/>
        <w:t>及学生的收费项目，</w:t>
      </w:r>
      <w:r w:rsidR="00AF5144">
        <w:rPr>
          <w:rFonts w:ascii="仿宋_GB2312" w:eastAsia="仿宋_GB2312" w:hAnsi="仿宋" w:hint="eastAsia"/>
          <w:color w:val="000000"/>
          <w:sz w:val="32"/>
          <w:szCs w:val="32"/>
          <w:u w:color="1C654D"/>
        </w:rPr>
        <w:t>通过学</w:t>
      </w:r>
      <w:r w:rsidR="00A018B4">
        <w:rPr>
          <w:rFonts w:ascii="Times New Roman" w:eastAsia="仿宋_GB2312" w:hAnsi="Times New Roman" w:hint="eastAsia"/>
          <w:color w:val="000000" w:themeColor="text1"/>
          <w:sz w:val="32"/>
          <w:szCs w:val="32"/>
        </w:rPr>
        <w:t>校</w:t>
      </w:r>
      <w:r w:rsidR="00AF5144">
        <w:rPr>
          <w:rFonts w:ascii="仿宋_GB2312" w:eastAsia="仿宋_GB2312" w:hAnsi="仿宋" w:hint="eastAsia"/>
          <w:color w:val="000000"/>
          <w:sz w:val="32"/>
          <w:szCs w:val="32"/>
          <w:u w:color="1C654D"/>
        </w:rPr>
        <w:t>网站</w:t>
      </w:r>
      <w:r w:rsidRPr="006B1B78">
        <w:rPr>
          <w:rFonts w:ascii="仿宋_GB2312" w:eastAsia="仿宋_GB2312" w:hAnsi="仿宋" w:hint="eastAsia"/>
          <w:color w:val="000000"/>
          <w:sz w:val="32"/>
          <w:szCs w:val="32"/>
          <w:u w:color="1C654D"/>
        </w:rPr>
        <w:t>和校园宣传栏向学生公布收费标准；在学生奖惩上坚持公开、公平、公正的原则，在奖、助学金的评审过程中，建立了学生申诉制度。</w:t>
      </w:r>
    </w:p>
    <w:p w:rsidR="00045980" w:rsidRPr="006B1B78" w:rsidRDefault="00045980" w:rsidP="00A90716">
      <w:pPr>
        <w:widowControl w:val="0"/>
        <w:spacing w:line="520" w:lineRule="exact"/>
        <w:ind w:firstLineChars="150" w:firstLine="475"/>
        <w:jc w:val="both"/>
        <w:rPr>
          <w:rFonts w:ascii="楷体" w:eastAsia="楷体" w:hAnsi="楷体"/>
          <w:color w:val="000000"/>
          <w:sz w:val="32"/>
          <w:szCs w:val="32"/>
          <w:u w:color="1C654D"/>
        </w:rPr>
      </w:pPr>
      <w:r w:rsidRPr="006B1B78">
        <w:rPr>
          <w:rFonts w:ascii="楷体" w:eastAsia="楷体" w:hAnsi="楷体" w:hint="eastAsia"/>
          <w:color w:val="000000"/>
          <w:sz w:val="32"/>
          <w:szCs w:val="32"/>
          <w:u w:color="1C654D"/>
        </w:rPr>
        <w:t>（</w:t>
      </w:r>
      <w:r w:rsidR="00717922">
        <w:rPr>
          <w:rFonts w:ascii="楷体" w:eastAsia="楷体" w:hAnsi="楷体" w:hint="eastAsia"/>
          <w:color w:val="000000"/>
          <w:sz w:val="32"/>
          <w:szCs w:val="32"/>
          <w:u w:color="1C654D"/>
        </w:rPr>
        <w:t>六</w:t>
      </w:r>
      <w:r w:rsidRPr="006B1B78">
        <w:rPr>
          <w:rFonts w:ascii="楷体" w:eastAsia="楷体" w:hAnsi="楷体" w:hint="eastAsia"/>
          <w:color w:val="000000"/>
          <w:sz w:val="32"/>
          <w:szCs w:val="32"/>
          <w:u w:color="1C654D"/>
        </w:rPr>
        <w:t>）</w:t>
      </w:r>
      <w:r w:rsidR="00094536">
        <w:rPr>
          <w:rFonts w:ascii="楷体" w:eastAsia="楷体" w:hAnsi="楷体" w:hint="eastAsia"/>
          <w:color w:val="000000"/>
          <w:sz w:val="32"/>
          <w:szCs w:val="32"/>
          <w:u w:color="1C654D"/>
        </w:rPr>
        <w:t>重点</w:t>
      </w:r>
      <w:r w:rsidR="008246A5">
        <w:rPr>
          <w:rFonts w:ascii="楷体" w:eastAsia="楷体" w:hAnsi="楷体" w:hint="eastAsia"/>
          <w:color w:val="000000"/>
          <w:sz w:val="32"/>
          <w:szCs w:val="32"/>
          <w:u w:color="1C654D"/>
        </w:rPr>
        <w:t>加强自媒体</w:t>
      </w:r>
      <w:r w:rsidR="00094536">
        <w:rPr>
          <w:rFonts w:ascii="楷体" w:eastAsia="楷体" w:hAnsi="楷体" w:hint="eastAsia"/>
          <w:color w:val="000000"/>
          <w:sz w:val="32"/>
          <w:szCs w:val="32"/>
          <w:u w:color="1C654D"/>
        </w:rPr>
        <w:t>信息公开</w:t>
      </w:r>
      <w:r w:rsidR="008246A5">
        <w:rPr>
          <w:rFonts w:ascii="楷体" w:eastAsia="楷体" w:hAnsi="楷体" w:hint="eastAsia"/>
          <w:color w:val="000000"/>
          <w:sz w:val="32"/>
          <w:szCs w:val="32"/>
          <w:u w:color="1C654D"/>
        </w:rPr>
        <w:t>建设</w:t>
      </w:r>
      <w:r w:rsidR="00BF020F">
        <w:rPr>
          <w:rFonts w:ascii="楷体" w:eastAsia="楷体" w:hAnsi="楷体" w:hint="eastAsia"/>
          <w:color w:val="000000"/>
          <w:sz w:val="32"/>
          <w:szCs w:val="32"/>
          <w:u w:color="1C654D"/>
        </w:rPr>
        <w:t>与管理</w:t>
      </w:r>
    </w:p>
    <w:p w:rsidR="008246A5" w:rsidRPr="005121B6" w:rsidRDefault="008246A5" w:rsidP="00A90716">
      <w:pPr>
        <w:widowControl w:val="0"/>
        <w:shd w:val="clear" w:color="auto" w:fill="FFFFFF"/>
        <w:snapToGrid w:val="0"/>
        <w:spacing w:line="520" w:lineRule="exact"/>
        <w:ind w:firstLine="562"/>
        <w:jc w:val="both"/>
        <w:rPr>
          <w:rFonts w:ascii="仿宋_GB2312" w:eastAsia="仿宋_GB2312" w:hAnsi="仿宋"/>
          <w:color w:val="000000"/>
          <w:sz w:val="32"/>
          <w:szCs w:val="32"/>
          <w:u w:color="1C654D"/>
        </w:rPr>
      </w:pPr>
      <w:r w:rsidRPr="008246A5">
        <w:rPr>
          <w:rFonts w:ascii="仿宋_GB2312" w:eastAsia="仿宋_GB2312" w:hAnsi="仿宋" w:hint="eastAsia"/>
          <w:color w:val="000000"/>
          <w:sz w:val="32"/>
          <w:szCs w:val="32"/>
          <w:u w:color="1C654D"/>
        </w:rPr>
        <w:t>当前，</w:t>
      </w:r>
      <w:r w:rsidR="00ED75AA">
        <w:rPr>
          <w:rFonts w:ascii="仿宋_GB2312" w:eastAsia="仿宋_GB2312" w:hAnsi="仿宋" w:hint="eastAsia"/>
          <w:color w:val="000000"/>
          <w:sz w:val="32"/>
          <w:szCs w:val="32"/>
          <w:u w:color="1C654D"/>
        </w:rPr>
        <w:t>自</w:t>
      </w:r>
      <w:r w:rsidRPr="008246A5">
        <w:rPr>
          <w:rFonts w:ascii="仿宋_GB2312" w:eastAsia="仿宋_GB2312" w:hAnsi="仿宋" w:hint="eastAsia"/>
          <w:color w:val="000000"/>
          <w:sz w:val="32"/>
          <w:szCs w:val="32"/>
          <w:u w:color="1C654D"/>
        </w:rPr>
        <w:t>媒体成为了受众面最广的信息公开平台。学</w:t>
      </w:r>
      <w:r w:rsidR="00A018B4">
        <w:rPr>
          <w:rFonts w:ascii="Times New Roman" w:eastAsia="仿宋_GB2312" w:hAnsi="Times New Roman" w:hint="eastAsia"/>
          <w:color w:val="000000" w:themeColor="text1"/>
          <w:sz w:val="32"/>
          <w:szCs w:val="32"/>
        </w:rPr>
        <w:t>校</w:t>
      </w:r>
      <w:r w:rsidRPr="008246A5">
        <w:rPr>
          <w:rFonts w:ascii="仿宋_GB2312" w:eastAsia="仿宋_GB2312" w:hAnsi="仿宋" w:hint="eastAsia"/>
          <w:color w:val="000000"/>
          <w:sz w:val="32"/>
          <w:szCs w:val="32"/>
          <w:u w:color="1C654D"/>
        </w:rPr>
        <w:t>充分利用微博、</w:t>
      </w:r>
      <w:proofErr w:type="gramStart"/>
      <w:r w:rsidRPr="008246A5">
        <w:rPr>
          <w:rFonts w:ascii="仿宋_GB2312" w:eastAsia="仿宋_GB2312" w:hAnsi="仿宋" w:hint="eastAsia"/>
          <w:color w:val="000000"/>
          <w:sz w:val="32"/>
          <w:szCs w:val="32"/>
          <w:u w:color="1C654D"/>
        </w:rPr>
        <w:t>微信等</w:t>
      </w:r>
      <w:proofErr w:type="gramEnd"/>
      <w:r w:rsidR="00BF020F">
        <w:rPr>
          <w:rFonts w:ascii="仿宋_GB2312" w:eastAsia="仿宋_GB2312" w:hAnsi="仿宋" w:hint="eastAsia"/>
          <w:color w:val="000000"/>
          <w:sz w:val="32"/>
          <w:szCs w:val="32"/>
          <w:u w:color="1C654D"/>
        </w:rPr>
        <w:t>平台</w:t>
      </w:r>
      <w:r w:rsidRPr="008246A5">
        <w:rPr>
          <w:rFonts w:ascii="仿宋_GB2312" w:eastAsia="仿宋_GB2312" w:hAnsi="仿宋" w:hint="eastAsia"/>
          <w:color w:val="000000"/>
          <w:sz w:val="32"/>
          <w:szCs w:val="32"/>
          <w:u w:color="1C654D"/>
        </w:rPr>
        <w:t>搭建起信息公开的新媒体网络，畅通与广大师生的沟通渠道。</w:t>
      </w:r>
      <w:proofErr w:type="gramStart"/>
      <w:r w:rsidRPr="008246A5">
        <w:rPr>
          <w:rFonts w:ascii="仿宋_GB2312" w:eastAsia="仿宋_GB2312" w:hAnsi="仿宋" w:hint="eastAsia"/>
          <w:color w:val="000000"/>
          <w:sz w:val="32"/>
          <w:szCs w:val="32"/>
          <w:u w:color="1C654D"/>
        </w:rPr>
        <w:t>一</w:t>
      </w:r>
      <w:proofErr w:type="gramEnd"/>
      <w:r w:rsidR="00094536">
        <w:rPr>
          <w:rFonts w:ascii="仿宋_GB2312" w:eastAsia="仿宋_GB2312" w:hAnsi="仿宋" w:hint="eastAsia"/>
          <w:color w:val="000000"/>
          <w:sz w:val="32"/>
          <w:szCs w:val="32"/>
          <w:u w:color="1C654D"/>
        </w:rPr>
        <w:t>学</w:t>
      </w:r>
      <w:r w:rsidRPr="008246A5">
        <w:rPr>
          <w:rFonts w:ascii="仿宋_GB2312" w:eastAsia="仿宋_GB2312" w:hAnsi="仿宋" w:hint="eastAsia"/>
          <w:color w:val="000000"/>
          <w:sz w:val="32"/>
          <w:szCs w:val="32"/>
          <w:u w:color="1C654D"/>
        </w:rPr>
        <w:t>年来，通过学院自媒体建设，学</w:t>
      </w:r>
      <w:r w:rsidR="00A018B4">
        <w:rPr>
          <w:rFonts w:ascii="Times New Roman" w:eastAsia="仿宋_GB2312" w:hAnsi="Times New Roman" w:hint="eastAsia"/>
          <w:color w:val="000000" w:themeColor="text1"/>
          <w:sz w:val="32"/>
          <w:szCs w:val="32"/>
        </w:rPr>
        <w:t>校</w:t>
      </w:r>
      <w:r w:rsidRPr="008246A5">
        <w:rPr>
          <w:rFonts w:ascii="仿宋_GB2312" w:eastAsia="仿宋_GB2312" w:hAnsi="仿宋" w:hint="eastAsia"/>
          <w:color w:val="000000"/>
          <w:sz w:val="32"/>
          <w:szCs w:val="32"/>
          <w:u w:color="1C654D"/>
        </w:rPr>
        <w:t>信息公开工作在加大信息公开力度、深化信息公开内容、丰富信息公开形式等方面取得了进展，有力推进了信息公开工作的网络化、人性化和常态化，学</w:t>
      </w:r>
      <w:r w:rsidR="00A018B4">
        <w:rPr>
          <w:rFonts w:ascii="Times New Roman" w:eastAsia="仿宋_GB2312" w:hAnsi="Times New Roman" w:hint="eastAsia"/>
          <w:color w:val="000000" w:themeColor="text1"/>
          <w:sz w:val="32"/>
          <w:szCs w:val="32"/>
        </w:rPr>
        <w:t>校</w:t>
      </w:r>
      <w:r w:rsidRPr="008246A5">
        <w:rPr>
          <w:rFonts w:ascii="仿宋_GB2312" w:eastAsia="仿宋_GB2312" w:hAnsi="仿宋" w:hint="eastAsia"/>
          <w:color w:val="000000"/>
          <w:sz w:val="32"/>
          <w:szCs w:val="32"/>
          <w:u w:color="1C654D"/>
        </w:rPr>
        <w:t>各项管理工作的透明度显著增强</w:t>
      </w:r>
      <w:r w:rsidR="00D07E0C">
        <w:rPr>
          <w:rFonts w:ascii="仿宋_GB2312" w:eastAsia="仿宋_GB2312" w:hAnsi="仿宋" w:hint="eastAsia"/>
          <w:color w:val="000000"/>
          <w:sz w:val="32"/>
          <w:szCs w:val="32"/>
          <w:u w:color="1C654D"/>
        </w:rPr>
        <w:t>并</w:t>
      </w:r>
      <w:r w:rsidRPr="008246A5">
        <w:rPr>
          <w:rFonts w:ascii="仿宋_GB2312" w:eastAsia="仿宋_GB2312" w:hAnsi="仿宋" w:hint="eastAsia"/>
          <w:color w:val="000000"/>
          <w:sz w:val="32"/>
          <w:szCs w:val="32"/>
          <w:u w:color="1C654D"/>
        </w:rPr>
        <w:t>取得了良好成效。目前，学</w:t>
      </w:r>
      <w:r w:rsidR="00A018B4">
        <w:rPr>
          <w:rFonts w:ascii="Times New Roman" w:eastAsia="仿宋_GB2312" w:hAnsi="Times New Roman" w:hint="eastAsia"/>
          <w:color w:val="000000" w:themeColor="text1"/>
          <w:sz w:val="32"/>
          <w:szCs w:val="32"/>
        </w:rPr>
        <w:t>校</w:t>
      </w:r>
      <w:r w:rsidR="00656215">
        <w:rPr>
          <w:rFonts w:ascii="仿宋_GB2312" w:eastAsia="仿宋_GB2312" w:hAnsi="仿宋" w:hint="eastAsia"/>
          <w:color w:val="000000"/>
          <w:sz w:val="32"/>
          <w:szCs w:val="32"/>
          <w:u w:color="1C654D"/>
        </w:rPr>
        <w:t>已全面</w:t>
      </w:r>
      <w:r w:rsidR="00656215">
        <w:rPr>
          <w:rFonts w:ascii="仿宋_GB2312" w:eastAsia="仿宋_GB2312" w:hAnsi="仿宋"/>
          <w:color w:val="000000"/>
          <w:sz w:val="32"/>
          <w:szCs w:val="32"/>
          <w:u w:color="1C654D"/>
        </w:rPr>
        <w:t>使用</w:t>
      </w:r>
      <w:proofErr w:type="gramStart"/>
      <w:r w:rsidRPr="008246A5">
        <w:rPr>
          <w:rFonts w:ascii="仿宋_GB2312" w:eastAsia="仿宋_GB2312" w:hAnsi="仿宋" w:hint="eastAsia"/>
          <w:color w:val="000000"/>
          <w:sz w:val="32"/>
          <w:szCs w:val="32"/>
          <w:u w:color="1C654D"/>
        </w:rPr>
        <w:t>学</w:t>
      </w:r>
      <w:r w:rsidR="00A018B4">
        <w:rPr>
          <w:rFonts w:ascii="Times New Roman" w:eastAsia="仿宋_GB2312" w:hAnsi="Times New Roman" w:hint="eastAsia"/>
          <w:color w:val="000000" w:themeColor="text1"/>
          <w:sz w:val="32"/>
          <w:szCs w:val="32"/>
        </w:rPr>
        <w:t>校</w:t>
      </w:r>
      <w:r w:rsidRPr="008246A5">
        <w:rPr>
          <w:rFonts w:ascii="仿宋_GB2312" w:eastAsia="仿宋_GB2312" w:hAnsi="仿宋" w:hint="eastAsia"/>
          <w:color w:val="000000"/>
          <w:sz w:val="32"/>
          <w:szCs w:val="32"/>
          <w:u w:color="1C654D"/>
        </w:rPr>
        <w:t>微信企业</w:t>
      </w:r>
      <w:proofErr w:type="gramEnd"/>
      <w:r w:rsidRPr="008246A5">
        <w:rPr>
          <w:rFonts w:ascii="仿宋_GB2312" w:eastAsia="仿宋_GB2312" w:hAnsi="仿宋" w:hint="eastAsia"/>
          <w:color w:val="000000"/>
          <w:sz w:val="32"/>
          <w:szCs w:val="32"/>
          <w:u w:color="1C654D"/>
        </w:rPr>
        <w:t>号</w:t>
      </w:r>
      <w:r w:rsidR="003F4966">
        <w:rPr>
          <w:rFonts w:ascii="仿宋_GB2312" w:eastAsia="仿宋_GB2312" w:hAnsi="仿宋" w:hint="eastAsia"/>
          <w:color w:val="000000"/>
          <w:sz w:val="32"/>
          <w:szCs w:val="32"/>
          <w:u w:color="1C654D"/>
        </w:rPr>
        <w:t>、</w:t>
      </w:r>
      <w:proofErr w:type="gramStart"/>
      <w:r w:rsidR="003F4966">
        <w:rPr>
          <w:rFonts w:ascii="仿宋_GB2312" w:eastAsia="仿宋_GB2312" w:hAnsi="仿宋" w:hint="eastAsia"/>
          <w:color w:val="000000"/>
          <w:sz w:val="32"/>
          <w:szCs w:val="32"/>
          <w:u w:color="1C654D"/>
        </w:rPr>
        <w:t>智慧城院</w:t>
      </w:r>
      <w:proofErr w:type="gramEnd"/>
      <w:r w:rsidR="003F4966">
        <w:rPr>
          <w:rFonts w:ascii="仿宋_GB2312" w:eastAsia="仿宋_GB2312" w:hAnsi="仿宋" w:hint="eastAsia"/>
          <w:color w:val="000000"/>
          <w:sz w:val="32"/>
          <w:szCs w:val="32"/>
          <w:u w:color="1C654D"/>
        </w:rPr>
        <w:t>APP</w:t>
      </w:r>
      <w:r w:rsidR="00A018B4">
        <w:rPr>
          <w:rFonts w:ascii="仿宋_GB2312" w:eastAsia="仿宋_GB2312" w:hAnsi="仿宋" w:hint="eastAsia"/>
          <w:color w:val="000000"/>
          <w:sz w:val="32"/>
          <w:szCs w:val="32"/>
          <w:u w:color="1C654D"/>
        </w:rPr>
        <w:t>、OA办公系统</w:t>
      </w:r>
      <w:r w:rsidR="00BF020F">
        <w:rPr>
          <w:rFonts w:ascii="仿宋_GB2312" w:eastAsia="仿宋_GB2312" w:hAnsi="仿宋" w:hint="eastAsia"/>
          <w:color w:val="000000"/>
          <w:sz w:val="32"/>
          <w:szCs w:val="32"/>
          <w:u w:color="1C654D"/>
        </w:rPr>
        <w:t>的消息推送</w:t>
      </w:r>
      <w:r w:rsidRPr="008246A5">
        <w:rPr>
          <w:rFonts w:ascii="仿宋_GB2312" w:eastAsia="仿宋_GB2312" w:hAnsi="仿宋" w:hint="eastAsia"/>
          <w:color w:val="000000"/>
          <w:sz w:val="32"/>
          <w:szCs w:val="32"/>
          <w:u w:color="1C654D"/>
        </w:rPr>
        <w:t>功能，积极为师生提供工作、学习、生活等相关办事指南，</w:t>
      </w:r>
      <w:r w:rsidR="00ED75AA">
        <w:rPr>
          <w:rFonts w:ascii="仿宋_GB2312" w:eastAsia="仿宋_GB2312" w:hAnsi="仿宋" w:hint="eastAsia"/>
          <w:color w:val="000000"/>
          <w:sz w:val="32"/>
          <w:szCs w:val="32"/>
          <w:u w:color="1C654D"/>
        </w:rPr>
        <w:t>实现</w:t>
      </w:r>
      <w:r w:rsidR="00094536">
        <w:rPr>
          <w:rFonts w:ascii="仿宋_GB2312" w:eastAsia="仿宋_GB2312" w:hAnsi="仿宋" w:hint="eastAsia"/>
          <w:color w:val="000000"/>
          <w:sz w:val="32"/>
          <w:szCs w:val="32"/>
          <w:u w:color="1C654D"/>
        </w:rPr>
        <w:t>移动</w:t>
      </w:r>
      <w:r w:rsidR="00ED75AA">
        <w:rPr>
          <w:rFonts w:ascii="仿宋_GB2312" w:eastAsia="仿宋_GB2312" w:hAnsi="仿宋" w:hint="eastAsia"/>
          <w:color w:val="000000"/>
          <w:sz w:val="32"/>
          <w:szCs w:val="32"/>
          <w:u w:color="1C654D"/>
        </w:rPr>
        <w:t>网络办公，并</w:t>
      </w:r>
      <w:r w:rsidRPr="008246A5">
        <w:rPr>
          <w:rFonts w:ascii="仿宋_GB2312" w:eastAsia="仿宋_GB2312" w:hAnsi="仿宋" w:hint="eastAsia"/>
          <w:color w:val="000000"/>
          <w:sz w:val="32"/>
          <w:szCs w:val="32"/>
          <w:u w:color="1C654D"/>
        </w:rPr>
        <w:t>进一步提高网上办事服务效率，加强学</w:t>
      </w:r>
      <w:r w:rsidR="00A018B4">
        <w:rPr>
          <w:rFonts w:ascii="Times New Roman" w:eastAsia="仿宋_GB2312" w:hAnsi="Times New Roman" w:hint="eastAsia"/>
          <w:color w:val="000000" w:themeColor="text1"/>
          <w:sz w:val="32"/>
          <w:szCs w:val="32"/>
        </w:rPr>
        <w:t>校</w:t>
      </w:r>
      <w:r w:rsidRPr="008246A5">
        <w:rPr>
          <w:rFonts w:ascii="仿宋_GB2312" w:eastAsia="仿宋_GB2312" w:hAnsi="仿宋" w:hint="eastAsia"/>
          <w:color w:val="000000"/>
          <w:sz w:val="32"/>
          <w:szCs w:val="32"/>
          <w:u w:color="1C654D"/>
        </w:rPr>
        <w:t>与</w:t>
      </w:r>
      <w:r w:rsidR="00094536">
        <w:rPr>
          <w:rFonts w:ascii="仿宋_GB2312" w:eastAsia="仿宋_GB2312" w:hAnsi="仿宋" w:hint="eastAsia"/>
          <w:color w:val="000000"/>
          <w:sz w:val="32"/>
          <w:szCs w:val="32"/>
          <w:u w:color="1C654D"/>
        </w:rPr>
        <w:t>师生</w:t>
      </w:r>
      <w:r w:rsidRPr="008246A5">
        <w:rPr>
          <w:rFonts w:ascii="仿宋_GB2312" w:eastAsia="仿宋_GB2312" w:hAnsi="仿宋" w:hint="eastAsia"/>
          <w:color w:val="000000"/>
          <w:sz w:val="32"/>
          <w:szCs w:val="32"/>
          <w:u w:color="1C654D"/>
        </w:rPr>
        <w:t>的互动交流。</w:t>
      </w:r>
    </w:p>
    <w:p w:rsidR="00C1227A" w:rsidRDefault="00AF5144" w:rsidP="00A90716">
      <w:pPr>
        <w:pStyle w:val="afa"/>
        <w:widowControl w:val="0"/>
        <w:spacing w:before="0" w:beforeAutospacing="0" w:after="0" w:afterAutospacing="0" w:line="520" w:lineRule="exact"/>
        <w:ind w:firstLineChars="200" w:firstLine="633"/>
        <w:jc w:val="both"/>
        <w:rPr>
          <w:rFonts w:ascii="黑体" w:eastAsia="黑体" w:hAnsi="黑体"/>
          <w:color w:val="000000"/>
          <w:sz w:val="32"/>
          <w:szCs w:val="32"/>
          <w:u w:color="1C654D"/>
        </w:rPr>
      </w:pPr>
      <w:r w:rsidRPr="00AF5144">
        <w:rPr>
          <w:rFonts w:ascii="黑体" w:eastAsia="黑体" w:hAnsi="黑体" w:hint="eastAsia"/>
          <w:color w:val="000000"/>
          <w:sz w:val="32"/>
          <w:szCs w:val="32"/>
          <w:u w:color="1C654D"/>
        </w:rPr>
        <w:t>二、</w:t>
      </w:r>
      <w:r w:rsidR="00EE3997">
        <w:rPr>
          <w:rFonts w:ascii="黑体" w:eastAsia="黑体" w:hAnsi="黑体" w:hint="eastAsia"/>
          <w:color w:val="000000"/>
          <w:sz w:val="32"/>
          <w:szCs w:val="32"/>
          <w:u w:color="1C654D"/>
        </w:rPr>
        <w:t>信息</w:t>
      </w:r>
      <w:r w:rsidR="00C1227A" w:rsidRPr="00D2153B">
        <w:rPr>
          <w:rFonts w:ascii="黑体" w:eastAsia="黑体" w:hAnsi="黑体" w:hint="eastAsia"/>
          <w:color w:val="000000"/>
          <w:sz w:val="32"/>
          <w:szCs w:val="32"/>
          <w:u w:color="1C654D"/>
        </w:rPr>
        <w:t>公开情况</w:t>
      </w:r>
    </w:p>
    <w:p w:rsidR="00C1227A" w:rsidRDefault="00C1227A" w:rsidP="00A90716">
      <w:pPr>
        <w:pStyle w:val="ab"/>
        <w:widowControl w:val="0"/>
        <w:numPr>
          <w:ilvl w:val="0"/>
          <w:numId w:val="3"/>
        </w:numPr>
        <w:spacing w:line="520" w:lineRule="exact"/>
        <w:jc w:val="both"/>
        <w:rPr>
          <w:rFonts w:ascii="楷体" w:eastAsia="楷体" w:hAnsi="楷体"/>
          <w:color w:val="000000"/>
          <w:sz w:val="32"/>
          <w:szCs w:val="32"/>
          <w:u w:color="1C654D"/>
        </w:rPr>
      </w:pPr>
      <w:r>
        <w:rPr>
          <w:rFonts w:ascii="楷体" w:eastAsia="楷体" w:hAnsi="楷体" w:hint="eastAsia"/>
          <w:color w:val="000000"/>
          <w:sz w:val="32"/>
          <w:szCs w:val="32"/>
          <w:u w:color="1C654D"/>
        </w:rPr>
        <w:t>主动公开内容</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1.学</w:t>
      </w:r>
      <w:r w:rsidR="00A018B4">
        <w:rPr>
          <w:rFonts w:ascii="Times New Roman" w:eastAsia="仿宋_GB2312" w:hAnsi="Times New Roman" w:hint="eastAsia"/>
          <w:color w:val="000000" w:themeColor="text1"/>
          <w:sz w:val="32"/>
          <w:szCs w:val="32"/>
        </w:rPr>
        <w:t>校</w:t>
      </w:r>
      <w:r w:rsidRPr="00A05B53">
        <w:rPr>
          <w:rFonts w:ascii="仿宋_GB2312" w:eastAsia="仿宋_GB2312" w:hAnsi="仿宋" w:hint="eastAsia"/>
          <w:color w:val="000000"/>
          <w:sz w:val="32"/>
          <w:szCs w:val="32"/>
          <w:u w:color="1C654D"/>
        </w:rPr>
        <w:t>基本情况的信息。包括</w:t>
      </w:r>
      <w:r>
        <w:rPr>
          <w:rFonts w:ascii="仿宋_GB2312" w:eastAsia="仿宋_GB2312" w:hAnsi="仿宋" w:hint="eastAsia"/>
          <w:color w:val="000000"/>
          <w:sz w:val="32"/>
          <w:szCs w:val="32"/>
          <w:u w:color="1C654D"/>
        </w:rPr>
        <w:t>学</w:t>
      </w:r>
      <w:r w:rsidR="00A018B4">
        <w:rPr>
          <w:rFonts w:ascii="Times New Roman" w:eastAsia="仿宋_GB2312" w:hAnsi="Times New Roman" w:hint="eastAsia"/>
          <w:color w:val="000000" w:themeColor="text1"/>
          <w:sz w:val="32"/>
          <w:szCs w:val="32"/>
        </w:rPr>
        <w:t>校</w:t>
      </w:r>
      <w:r w:rsidR="00996209">
        <w:rPr>
          <w:rFonts w:ascii="仿宋_GB2312" w:eastAsia="仿宋_GB2312" w:hAnsi="仿宋" w:hint="eastAsia"/>
          <w:color w:val="000000"/>
          <w:sz w:val="32"/>
          <w:szCs w:val="32"/>
          <w:u w:color="1C654D"/>
        </w:rPr>
        <w:t>名称</w:t>
      </w:r>
      <w:r w:rsidR="00996209">
        <w:rPr>
          <w:rFonts w:ascii="仿宋_GB2312" w:eastAsia="仿宋_GB2312" w:hAnsi="仿宋"/>
          <w:color w:val="000000"/>
          <w:sz w:val="32"/>
          <w:szCs w:val="32"/>
          <w:u w:color="1C654D"/>
        </w:rPr>
        <w:t>、办学地点、</w:t>
      </w:r>
      <w:r w:rsidRPr="00A05B53">
        <w:rPr>
          <w:rFonts w:ascii="仿宋_GB2312" w:eastAsia="仿宋_GB2312" w:hAnsi="仿宋" w:hint="eastAsia"/>
          <w:color w:val="000000"/>
          <w:sz w:val="32"/>
          <w:szCs w:val="32"/>
          <w:u w:color="1C654D"/>
        </w:rPr>
        <w:t>办学历史、办学性质、办学层次、办学规模，</w:t>
      </w:r>
      <w:r>
        <w:rPr>
          <w:rFonts w:ascii="仿宋_GB2312" w:eastAsia="仿宋_GB2312" w:hAnsi="仿宋" w:hint="eastAsia"/>
          <w:color w:val="000000"/>
          <w:sz w:val="32"/>
          <w:szCs w:val="32"/>
          <w:u w:color="1C654D"/>
        </w:rPr>
        <w:t>校园概况、管理体制、机构设置、</w:t>
      </w:r>
      <w:r w:rsidRPr="00A05B53">
        <w:rPr>
          <w:rFonts w:ascii="仿宋_GB2312" w:eastAsia="仿宋_GB2312" w:hAnsi="仿宋" w:hint="eastAsia"/>
          <w:color w:val="000000"/>
          <w:sz w:val="32"/>
          <w:szCs w:val="32"/>
          <w:u w:color="1C654D"/>
        </w:rPr>
        <w:t>师资队伍等基本信息。</w:t>
      </w:r>
    </w:p>
    <w:p w:rsidR="0049758C"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934D9E">
        <w:rPr>
          <w:rFonts w:ascii="仿宋_GB2312" w:eastAsia="仿宋_GB2312" w:hAnsi="仿宋" w:hint="eastAsia"/>
          <w:color w:val="000000"/>
          <w:sz w:val="32"/>
          <w:szCs w:val="32"/>
          <w:u w:color="1C654D"/>
        </w:rPr>
        <w:t>学</w:t>
      </w:r>
      <w:r w:rsidR="00A018B4">
        <w:rPr>
          <w:rFonts w:ascii="Times New Roman" w:eastAsia="仿宋_GB2312" w:hAnsi="Times New Roman" w:hint="eastAsia"/>
          <w:color w:val="000000" w:themeColor="text1"/>
          <w:sz w:val="32"/>
          <w:szCs w:val="32"/>
        </w:rPr>
        <w:t>校</w:t>
      </w:r>
      <w:r w:rsidRPr="00934D9E">
        <w:rPr>
          <w:rFonts w:ascii="仿宋_GB2312" w:eastAsia="仿宋_GB2312" w:hAnsi="仿宋" w:hint="eastAsia"/>
          <w:color w:val="000000"/>
          <w:sz w:val="32"/>
          <w:szCs w:val="32"/>
          <w:u w:color="1C654D"/>
        </w:rPr>
        <w:t>文件、规章制度、统计数据等有关信息情况。包括学</w:t>
      </w:r>
      <w:r w:rsidR="00A018B4">
        <w:rPr>
          <w:rFonts w:ascii="Times New Roman" w:eastAsia="仿宋_GB2312" w:hAnsi="Times New Roman" w:hint="eastAsia"/>
          <w:color w:val="000000" w:themeColor="text1"/>
          <w:sz w:val="32"/>
          <w:szCs w:val="32"/>
        </w:rPr>
        <w:t>校</w:t>
      </w:r>
      <w:r w:rsidRPr="00934D9E">
        <w:rPr>
          <w:rFonts w:ascii="仿宋_GB2312" w:eastAsia="仿宋_GB2312" w:hAnsi="仿宋" w:hint="eastAsia"/>
          <w:color w:val="000000"/>
          <w:sz w:val="32"/>
          <w:szCs w:val="32"/>
          <w:u w:color="1C654D"/>
        </w:rPr>
        <w:t>制定和发布的各类规范性文件、教育教学、科研创作和社会服务等方面的发展规划、工作计划以及统计数据等信息。</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3.学</w:t>
      </w:r>
      <w:r w:rsidR="00A018B4">
        <w:rPr>
          <w:rFonts w:ascii="Times New Roman" w:eastAsia="仿宋_GB2312" w:hAnsi="Times New Roman" w:hint="eastAsia"/>
          <w:color w:val="000000" w:themeColor="text1"/>
          <w:sz w:val="32"/>
          <w:szCs w:val="32"/>
        </w:rPr>
        <w:t>校</w:t>
      </w:r>
      <w:r>
        <w:rPr>
          <w:rFonts w:ascii="仿宋_GB2312" w:eastAsia="仿宋_GB2312" w:hAnsi="仿宋" w:hint="eastAsia"/>
          <w:color w:val="000000"/>
          <w:sz w:val="32"/>
          <w:szCs w:val="32"/>
          <w:u w:color="1C654D"/>
        </w:rPr>
        <w:t>公共资源信息。包括学</w:t>
      </w:r>
      <w:r w:rsidR="00A018B4">
        <w:rPr>
          <w:rFonts w:ascii="Times New Roman" w:eastAsia="仿宋_GB2312" w:hAnsi="Times New Roman" w:hint="eastAsia"/>
          <w:color w:val="000000" w:themeColor="text1"/>
          <w:sz w:val="32"/>
          <w:szCs w:val="32"/>
        </w:rPr>
        <w:t>校</w:t>
      </w:r>
      <w:r>
        <w:rPr>
          <w:rFonts w:ascii="仿宋_GB2312" w:eastAsia="仿宋_GB2312" w:hAnsi="仿宋" w:hint="eastAsia"/>
          <w:color w:val="000000"/>
          <w:sz w:val="32"/>
          <w:szCs w:val="32"/>
          <w:u w:color="1C654D"/>
        </w:rPr>
        <w:t>教室、实验室等教学资源，以及大型仪器设备、图书资源等信息。</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lastRenderedPageBreak/>
        <w:t>4.</w:t>
      </w:r>
      <w:r w:rsidRPr="00934D9E">
        <w:rPr>
          <w:rFonts w:ascii="仿宋_GB2312" w:eastAsia="仿宋_GB2312" w:hAnsi="仿宋" w:hint="eastAsia"/>
          <w:color w:val="000000"/>
          <w:sz w:val="32"/>
          <w:szCs w:val="32"/>
          <w:u w:color="1C654D"/>
        </w:rPr>
        <w:t>关系教职工、学生利益和公众关注的重要事项</w:t>
      </w:r>
      <w:r>
        <w:rPr>
          <w:rFonts w:ascii="仿宋_GB2312" w:eastAsia="仿宋_GB2312" w:hAnsi="仿宋" w:hint="eastAsia"/>
          <w:color w:val="000000"/>
          <w:sz w:val="32"/>
          <w:szCs w:val="32"/>
          <w:u w:color="1C654D"/>
        </w:rPr>
        <w:t>。</w:t>
      </w:r>
      <w:r w:rsidR="00D07E0C">
        <w:rPr>
          <w:rFonts w:ascii="仿宋_GB2312" w:eastAsia="仿宋_GB2312" w:hAnsi="仿宋" w:hint="eastAsia"/>
          <w:color w:val="000000"/>
          <w:sz w:val="32"/>
          <w:szCs w:val="32"/>
          <w:u w:color="1C654D"/>
        </w:rPr>
        <w:t>包括</w:t>
      </w:r>
      <w:r w:rsidRPr="00934D9E">
        <w:rPr>
          <w:rFonts w:ascii="仿宋_GB2312" w:eastAsia="仿宋_GB2312" w:hAnsi="仿宋" w:hint="eastAsia"/>
          <w:color w:val="000000"/>
          <w:sz w:val="32"/>
          <w:szCs w:val="32"/>
          <w:u w:color="1C654D"/>
        </w:rPr>
        <w:t>：招生政策、招生资格及有关考生资格、招生计划、录取信息等招生信息；学生评奖评优、学费减</w:t>
      </w:r>
      <w:r>
        <w:rPr>
          <w:rFonts w:ascii="仿宋_GB2312" w:eastAsia="仿宋_GB2312" w:hAnsi="仿宋" w:hint="eastAsia"/>
          <w:color w:val="000000"/>
          <w:sz w:val="32"/>
          <w:szCs w:val="32"/>
          <w:u w:color="1C654D"/>
        </w:rPr>
        <w:t>免、贷款、勤工助学的政策、办法、毕业生就业服务、学生反馈信息处理结果等信息。</w:t>
      </w:r>
    </w:p>
    <w:p w:rsidR="00C1227A" w:rsidRPr="00934D9E"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5.学</w:t>
      </w:r>
      <w:r w:rsidR="00A018B4">
        <w:rPr>
          <w:rFonts w:ascii="Times New Roman" w:eastAsia="仿宋_GB2312" w:hAnsi="Times New Roman" w:hint="eastAsia"/>
          <w:color w:val="000000" w:themeColor="text1"/>
          <w:sz w:val="32"/>
          <w:szCs w:val="32"/>
        </w:rPr>
        <w:t>校</w:t>
      </w:r>
      <w:r>
        <w:rPr>
          <w:rFonts w:ascii="仿宋_GB2312" w:eastAsia="仿宋_GB2312" w:hAnsi="仿宋" w:hint="eastAsia"/>
          <w:color w:val="000000"/>
          <w:sz w:val="32"/>
          <w:szCs w:val="32"/>
          <w:u w:color="1C654D"/>
        </w:rPr>
        <w:t>动态信息。包括</w:t>
      </w:r>
      <w:r w:rsidRPr="00934D9E">
        <w:rPr>
          <w:rFonts w:ascii="仿宋_GB2312" w:eastAsia="仿宋_GB2312" w:hAnsi="仿宋" w:hint="eastAsia"/>
          <w:color w:val="000000"/>
          <w:sz w:val="32"/>
          <w:szCs w:val="32"/>
          <w:u w:color="1C654D"/>
        </w:rPr>
        <w:t>教职工培训、人事任免信息、招聘、职称评审办法和结果等有关人事工作信息；科研、创作项目申报、科研创作奖励制度和科研创作项目结果等科研管理信息；相关资金使用制度、评标纪律、招投标管理办法等信息；财务规章制度、年度财务收支情况等。</w:t>
      </w:r>
    </w:p>
    <w:p w:rsidR="00C1227A" w:rsidRDefault="00C1227A" w:rsidP="00A90716">
      <w:pPr>
        <w:pStyle w:val="ab"/>
        <w:widowControl w:val="0"/>
        <w:numPr>
          <w:ilvl w:val="0"/>
          <w:numId w:val="3"/>
        </w:numPr>
        <w:spacing w:line="520" w:lineRule="exact"/>
        <w:jc w:val="both"/>
        <w:rPr>
          <w:rFonts w:ascii="楷体" w:eastAsia="楷体" w:hAnsi="楷体"/>
          <w:color w:val="000000"/>
          <w:sz w:val="32"/>
          <w:szCs w:val="32"/>
          <w:u w:color="1C654D"/>
        </w:rPr>
      </w:pPr>
      <w:r>
        <w:rPr>
          <w:rFonts w:ascii="楷体" w:eastAsia="楷体" w:hAnsi="楷体" w:hint="eastAsia"/>
          <w:color w:val="000000"/>
          <w:sz w:val="32"/>
          <w:szCs w:val="32"/>
          <w:u w:color="1C654D"/>
        </w:rPr>
        <w:t>主动公开方式</w:t>
      </w:r>
    </w:p>
    <w:p w:rsidR="00C1227A" w:rsidRPr="00A05B53" w:rsidRDefault="00C1227A" w:rsidP="00A90716">
      <w:pPr>
        <w:pStyle w:val="ab"/>
        <w:widowControl w:val="0"/>
        <w:spacing w:line="520" w:lineRule="exact"/>
        <w:ind w:left="0"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00913C55" w:rsidRPr="00913C55">
        <w:rPr>
          <w:rFonts w:ascii="仿宋_GB2312" w:eastAsia="仿宋_GB2312" w:hAnsi="仿宋" w:hint="eastAsia"/>
          <w:color w:val="000000"/>
          <w:sz w:val="32"/>
          <w:szCs w:val="32"/>
          <w:u w:color="1C654D"/>
        </w:rPr>
        <w:t>学校网站、微博、</w:t>
      </w:r>
      <w:proofErr w:type="gramStart"/>
      <w:r w:rsidR="00913C55" w:rsidRPr="00913C55">
        <w:rPr>
          <w:rFonts w:ascii="仿宋_GB2312" w:eastAsia="仿宋_GB2312" w:hAnsi="仿宋" w:hint="eastAsia"/>
          <w:color w:val="000000"/>
          <w:sz w:val="32"/>
          <w:szCs w:val="32"/>
          <w:u w:color="1C654D"/>
        </w:rPr>
        <w:t>微信等</w:t>
      </w:r>
      <w:proofErr w:type="gramEnd"/>
      <w:r w:rsidR="00913C55" w:rsidRPr="00913C55">
        <w:rPr>
          <w:rFonts w:ascii="仿宋_GB2312" w:eastAsia="仿宋_GB2312" w:hAnsi="仿宋" w:hint="eastAsia"/>
          <w:color w:val="000000"/>
          <w:sz w:val="32"/>
          <w:szCs w:val="32"/>
          <w:u w:color="1C654D"/>
        </w:rPr>
        <w:t>网络方式</w:t>
      </w:r>
      <w:r w:rsidRPr="00A05B53">
        <w:rPr>
          <w:rFonts w:ascii="仿宋_GB2312" w:eastAsia="仿宋_GB2312" w:hAnsi="仿宋" w:hint="eastAsia"/>
          <w:color w:val="000000"/>
          <w:sz w:val="32"/>
          <w:szCs w:val="32"/>
          <w:u w:color="1C654D"/>
        </w:rPr>
        <w:t>：</w:t>
      </w:r>
      <w:r>
        <w:rPr>
          <w:rFonts w:ascii="仿宋_GB2312" w:eastAsia="仿宋_GB2312" w:hAnsi="仿宋" w:hint="eastAsia"/>
          <w:color w:val="000000"/>
          <w:sz w:val="32"/>
          <w:szCs w:val="32"/>
          <w:u w:color="1C654D"/>
        </w:rPr>
        <w:t>通过学</w:t>
      </w:r>
      <w:r w:rsidR="00A018B4">
        <w:rPr>
          <w:rFonts w:ascii="Times New Roman" w:eastAsia="仿宋_GB2312" w:hAnsi="Times New Roman" w:hint="eastAsia"/>
          <w:color w:val="000000" w:themeColor="text1"/>
          <w:sz w:val="32"/>
          <w:szCs w:val="32"/>
        </w:rPr>
        <w:t>校</w:t>
      </w:r>
      <w:r>
        <w:rPr>
          <w:rFonts w:ascii="仿宋_GB2312" w:eastAsia="仿宋_GB2312" w:hAnsi="仿宋" w:hint="eastAsia"/>
          <w:color w:val="000000"/>
          <w:sz w:val="32"/>
          <w:szCs w:val="32"/>
          <w:u w:color="1C654D"/>
        </w:rPr>
        <w:t>主页、党政部门网页、</w:t>
      </w:r>
      <w:r w:rsidR="006713A3">
        <w:rPr>
          <w:rFonts w:ascii="仿宋_GB2312" w:eastAsia="仿宋_GB2312" w:hAnsi="仿宋" w:hint="eastAsia"/>
          <w:color w:val="000000"/>
          <w:sz w:val="32"/>
          <w:szCs w:val="32"/>
          <w:u w:color="1C654D"/>
        </w:rPr>
        <w:t>教学单位</w:t>
      </w:r>
      <w:r>
        <w:rPr>
          <w:rFonts w:ascii="仿宋_GB2312" w:eastAsia="仿宋_GB2312" w:hAnsi="仿宋" w:hint="eastAsia"/>
          <w:color w:val="000000"/>
          <w:sz w:val="32"/>
          <w:szCs w:val="32"/>
          <w:u w:color="1C654D"/>
        </w:rPr>
        <w:t>网页</w:t>
      </w:r>
      <w:r w:rsidR="00913C55">
        <w:rPr>
          <w:rFonts w:ascii="仿宋_GB2312" w:eastAsia="仿宋_GB2312" w:hAnsi="仿宋" w:hint="eastAsia"/>
          <w:color w:val="000000"/>
          <w:sz w:val="32"/>
          <w:szCs w:val="32"/>
          <w:u w:color="1C654D"/>
        </w:rPr>
        <w:t>，官方微博，</w:t>
      </w:r>
      <w:proofErr w:type="gramStart"/>
      <w:r w:rsidR="00913C55">
        <w:rPr>
          <w:rFonts w:ascii="仿宋_GB2312" w:eastAsia="仿宋_GB2312" w:hAnsi="仿宋" w:hint="eastAsia"/>
          <w:color w:val="000000"/>
          <w:sz w:val="32"/>
          <w:szCs w:val="32"/>
          <w:u w:color="1C654D"/>
        </w:rPr>
        <w:t>微信</w:t>
      </w:r>
      <w:r w:rsidR="0043256C">
        <w:rPr>
          <w:rFonts w:ascii="仿宋_GB2312" w:eastAsia="仿宋_GB2312" w:hAnsi="仿宋" w:hint="eastAsia"/>
          <w:color w:val="000000"/>
          <w:sz w:val="32"/>
          <w:szCs w:val="32"/>
          <w:u w:color="1C654D"/>
        </w:rPr>
        <w:t>企业</w:t>
      </w:r>
      <w:proofErr w:type="gramEnd"/>
      <w:r w:rsidR="00913C55">
        <w:rPr>
          <w:rFonts w:ascii="仿宋_GB2312" w:eastAsia="仿宋_GB2312" w:hAnsi="仿宋" w:hint="eastAsia"/>
          <w:color w:val="000000"/>
          <w:sz w:val="32"/>
          <w:szCs w:val="32"/>
          <w:u w:color="1C654D"/>
        </w:rPr>
        <w:t>公众号等</w:t>
      </w:r>
      <w:r w:rsidRPr="00F32264">
        <w:rPr>
          <w:rFonts w:ascii="仿宋_GB2312" w:eastAsia="仿宋_GB2312" w:hAnsi="仿宋" w:hint="eastAsia"/>
          <w:color w:val="000000"/>
          <w:sz w:val="32"/>
          <w:szCs w:val="32"/>
          <w:u w:color="1C654D"/>
        </w:rPr>
        <w:t>向师生员工和社会公众公开信息。</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2.印发文件：通过印发党委文件、学</w:t>
      </w:r>
      <w:r w:rsidR="00A018B4">
        <w:rPr>
          <w:rFonts w:ascii="Times New Roman" w:eastAsia="仿宋_GB2312" w:hAnsi="Times New Roman" w:hint="eastAsia"/>
          <w:color w:val="000000" w:themeColor="text1"/>
          <w:sz w:val="32"/>
          <w:szCs w:val="32"/>
        </w:rPr>
        <w:t>校</w:t>
      </w:r>
      <w:r>
        <w:rPr>
          <w:rFonts w:ascii="仿宋_GB2312" w:eastAsia="仿宋_GB2312" w:hAnsi="仿宋" w:hint="eastAsia"/>
          <w:color w:val="000000"/>
          <w:sz w:val="32"/>
          <w:szCs w:val="32"/>
          <w:u w:color="1C654D"/>
        </w:rPr>
        <w:t>文件、会议纪要、简报等形式面向全</w:t>
      </w:r>
      <w:r w:rsidR="00A018B4">
        <w:rPr>
          <w:rFonts w:ascii="Times New Roman" w:eastAsia="仿宋_GB2312" w:hAnsi="Times New Roman" w:hint="eastAsia"/>
          <w:color w:val="000000" w:themeColor="text1"/>
          <w:sz w:val="32"/>
          <w:szCs w:val="32"/>
        </w:rPr>
        <w:t>校</w:t>
      </w:r>
      <w:r>
        <w:rPr>
          <w:rFonts w:ascii="仿宋_GB2312" w:eastAsia="仿宋_GB2312" w:hAnsi="仿宋" w:hint="eastAsia"/>
          <w:color w:val="000000"/>
          <w:sz w:val="32"/>
          <w:szCs w:val="32"/>
          <w:u w:color="1C654D"/>
        </w:rPr>
        <w:t>或</w:t>
      </w:r>
      <w:r w:rsidR="00A018B4">
        <w:rPr>
          <w:rFonts w:ascii="Times New Roman" w:eastAsia="仿宋_GB2312" w:hAnsi="Times New Roman" w:hint="eastAsia"/>
          <w:color w:val="000000" w:themeColor="text1"/>
          <w:sz w:val="32"/>
          <w:szCs w:val="32"/>
        </w:rPr>
        <w:t>校</w:t>
      </w:r>
      <w:r>
        <w:rPr>
          <w:rFonts w:ascii="仿宋_GB2312" w:eastAsia="仿宋_GB2312" w:hAnsi="仿宋" w:hint="eastAsia"/>
          <w:color w:val="000000"/>
          <w:sz w:val="32"/>
          <w:szCs w:val="32"/>
          <w:u w:color="1C654D"/>
        </w:rPr>
        <w:t>内一定范围内公开信息。</w:t>
      </w:r>
    </w:p>
    <w:p w:rsidR="00C1227A" w:rsidRDefault="00E702C3"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00C1227A">
        <w:rPr>
          <w:rFonts w:ascii="仿宋_GB2312" w:eastAsia="仿宋_GB2312" w:hAnsi="仿宋" w:hint="eastAsia"/>
          <w:color w:val="000000"/>
          <w:sz w:val="32"/>
          <w:szCs w:val="32"/>
          <w:u w:color="1C654D"/>
        </w:rPr>
        <w:t>.各类会议：召开教学工作例会、学生工作例会、机关</w:t>
      </w:r>
      <w:r w:rsidR="00644FDD">
        <w:rPr>
          <w:rFonts w:ascii="仿宋_GB2312" w:eastAsia="仿宋_GB2312" w:hAnsi="仿宋" w:hint="eastAsia"/>
          <w:color w:val="000000"/>
          <w:sz w:val="32"/>
          <w:szCs w:val="32"/>
          <w:u w:color="1C654D"/>
        </w:rPr>
        <w:t>教辅</w:t>
      </w:r>
      <w:r w:rsidR="00C1227A">
        <w:rPr>
          <w:rFonts w:ascii="仿宋_GB2312" w:eastAsia="仿宋_GB2312" w:hAnsi="仿宋" w:hint="eastAsia"/>
          <w:color w:val="000000"/>
          <w:sz w:val="32"/>
          <w:szCs w:val="32"/>
          <w:u w:color="1C654D"/>
        </w:rPr>
        <w:t>工作协调会、新闻发布会、各类师生座谈会</w:t>
      </w:r>
      <w:r w:rsidR="001732B5">
        <w:rPr>
          <w:rFonts w:ascii="仿宋_GB2312" w:eastAsia="仿宋_GB2312" w:hAnsi="仿宋" w:hint="eastAsia"/>
          <w:color w:val="000000"/>
          <w:sz w:val="32"/>
          <w:szCs w:val="32"/>
          <w:u w:color="1C654D"/>
        </w:rPr>
        <w:t>、教代会</w:t>
      </w:r>
      <w:r w:rsidR="00C1227A">
        <w:rPr>
          <w:rFonts w:ascii="仿宋_GB2312" w:eastAsia="仿宋_GB2312" w:hAnsi="仿宋" w:hint="eastAsia"/>
          <w:color w:val="000000"/>
          <w:sz w:val="32"/>
          <w:szCs w:val="32"/>
          <w:u w:color="1C654D"/>
        </w:rPr>
        <w:t>等会议形式公开学院信息。</w:t>
      </w:r>
    </w:p>
    <w:p w:rsidR="00C1227A" w:rsidRDefault="00E702C3"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4</w:t>
      </w:r>
      <w:r w:rsidR="00C1227A">
        <w:rPr>
          <w:rFonts w:ascii="仿宋_GB2312" w:eastAsia="仿宋_GB2312" w:hAnsi="仿宋" w:hint="eastAsia"/>
          <w:color w:val="000000"/>
          <w:sz w:val="32"/>
          <w:szCs w:val="32"/>
          <w:u w:color="1C654D"/>
        </w:rPr>
        <w:t>.通过校报校刊</w:t>
      </w:r>
      <w:r w:rsidR="00C1227A" w:rsidRPr="00F32264">
        <w:rPr>
          <w:rFonts w:ascii="仿宋_GB2312" w:eastAsia="仿宋_GB2312" w:hAnsi="仿宋" w:hint="eastAsia"/>
          <w:color w:val="000000"/>
          <w:sz w:val="32"/>
          <w:szCs w:val="32"/>
          <w:u w:color="1C654D"/>
        </w:rPr>
        <w:t>、</w:t>
      </w:r>
      <w:r w:rsidR="00C1227A">
        <w:rPr>
          <w:rFonts w:ascii="仿宋_GB2312" w:eastAsia="仿宋_GB2312" w:hAnsi="仿宋" w:hint="eastAsia"/>
          <w:color w:val="000000"/>
          <w:sz w:val="32"/>
          <w:szCs w:val="32"/>
          <w:u w:color="1C654D"/>
        </w:rPr>
        <w:t>学生手册、</w:t>
      </w:r>
      <w:r w:rsidR="00C1227A" w:rsidRPr="00F32264">
        <w:rPr>
          <w:rFonts w:ascii="仿宋_GB2312" w:eastAsia="仿宋_GB2312" w:hAnsi="仿宋" w:hint="eastAsia"/>
          <w:color w:val="000000"/>
          <w:sz w:val="32"/>
          <w:szCs w:val="32"/>
          <w:u w:color="1C654D"/>
        </w:rPr>
        <w:t>广播、电视以及年鉴</w:t>
      </w:r>
      <w:r w:rsidR="00C1227A">
        <w:rPr>
          <w:rFonts w:ascii="仿宋_GB2312" w:eastAsia="仿宋_GB2312" w:hAnsi="仿宋" w:hint="eastAsia"/>
          <w:color w:val="000000"/>
          <w:sz w:val="32"/>
          <w:szCs w:val="32"/>
          <w:u w:color="1C654D"/>
        </w:rPr>
        <w:t>、统计报表</w:t>
      </w:r>
      <w:r w:rsidR="00C1227A" w:rsidRPr="00F32264">
        <w:rPr>
          <w:rFonts w:ascii="仿宋_GB2312" w:eastAsia="仿宋_GB2312" w:hAnsi="仿宋" w:hint="eastAsia"/>
          <w:color w:val="000000"/>
          <w:sz w:val="32"/>
          <w:szCs w:val="32"/>
          <w:u w:color="1C654D"/>
        </w:rPr>
        <w:t>等形式或</w:t>
      </w:r>
      <w:r w:rsidR="00C1227A">
        <w:rPr>
          <w:rFonts w:ascii="仿宋_GB2312" w:eastAsia="仿宋_GB2312" w:hAnsi="仿宋" w:hint="eastAsia"/>
          <w:color w:val="000000"/>
          <w:sz w:val="32"/>
          <w:szCs w:val="32"/>
          <w:u w:color="1C654D"/>
        </w:rPr>
        <w:t>利用</w:t>
      </w:r>
      <w:r w:rsidR="00C1227A" w:rsidRPr="00F32264">
        <w:rPr>
          <w:rFonts w:ascii="仿宋_GB2312" w:eastAsia="仿宋_GB2312" w:hAnsi="仿宋" w:hint="eastAsia"/>
          <w:color w:val="000000"/>
          <w:sz w:val="32"/>
          <w:szCs w:val="32"/>
          <w:u w:color="1C654D"/>
        </w:rPr>
        <w:t>档案室、图书馆</w:t>
      </w:r>
      <w:r w:rsidR="00C1227A">
        <w:rPr>
          <w:rFonts w:ascii="仿宋_GB2312" w:eastAsia="仿宋_GB2312" w:hAnsi="仿宋" w:hint="eastAsia"/>
          <w:color w:val="000000"/>
          <w:sz w:val="32"/>
          <w:szCs w:val="32"/>
          <w:u w:color="1C654D"/>
        </w:rPr>
        <w:t>、</w:t>
      </w:r>
      <w:r w:rsidR="00C1227A" w:rsidRPr="00F32264">
        <w:rPr>
          <w:rFonts w:ascii="仿宋_GB2312" w:eastAsia="仿宋_GB2312" w:hAnsi="仿宋" w:hint="eastAsia"/>
          <w:color w:val="000000"/>
          <w:sz w:val="32"/>
          <w:szCs w:val="32"/>
          <w:u w:color="1C654D"/>
        </w:rPr>
        <w:t>资料查阅室、</w:t>
      </w:r>
      <w:r w:rsidR="00C1227A">
        <w:rPr>
          <w:rFonts w:ascii="仿宋_GB2312" w:eastAsia="仿宋_GB2312" w:hAnsi="仿宋" w:hint="eastAsia"/>
          <w:color w:val="000000"/>
          <w:sz w:val="32"/>
          <w:szCs w:val="32"/>
          <w:u w:color="1C654D"/>
        </w:rPr>
        <w:t>宣传册</w:t>
      </w:r>
      <w:r w:rsidR="00C1227A" w:rsidRPr="00F32264">
        <w:rPr>
          <w:rFonts w:ascii="仿宋_GB2312" w:eastAsia="仿宋_GB2312" w:hAnsi="仿宋" w:hint="eastAsia"/>
          <w:color w:val="000000"/>
          <w:sz w:val="32"/>
          <w:szCs w:val="32"/>
          <w:u w:color="1C654D"/>
        </w:rPr>
        <w:t>索取点、公告栏、</w:t>
      </w:r>
      <w:r w:rsidR="00C1227A">
        <w:rPr>
          <w:rFonts w:ascii="仿宋_GB2312" w:eastAsia="仿宋_GB2312" w:hAnsi="仿宋" w:hint="eastAsia"/>
          <w:color w:val="000000"/>
          <w:sz w:val="32"/>
          <w:szCs w:val="32"/>
          <w:u w:color="1C654D"/>
        </w:rPr>
        <w:t>展示板、</w:t>
      </w:r>
      <w:r w:rsidR="00C1227A" w:rsidRPr="00F32264">
        <w:rPr>
          <w:rFonts w:ascii="仿宋_GB2312" w:eastAsia="仿宋_GB2312" w:hAnsi="仿宋" w:hint="eastAsia"/>
          <w:color w:val="000000"/>
          <w:sz w:val="32"/>
          <w:szCs w:val="32"/>
          <w:u w:color="1C654D"/>
        </w:rPr>
        <w:t>电子屏幕等设施</w:t>
      </w:r>
      <w:r w:rsidR="00C1227A">
        <w:rPr>
          <w:rFonts w:ascii="仿宋_GB2312" w:eastAsia="仿宋_GB2312" w:hAnsi="仿宋" w:hint="eastAsia"/>
          <w:color w:val="000000"/>
          <w:sz w:val="32"/>
          <w:szCs w:val="32"/>
          <w:u w:color="1C654D"/>
        </w:rPr>
        <w:t>进行信息公开</w:t>
      </w:r>
      <w:r w:rsidR="00C1227A" w:rsidRPr="00F32264">
        <w:rPr>
          <w:rFonts w:ascii="仿宋_GB2312" w:eastAsia="仿宋_GB2312" w:hAnsi="仿宋" w:hint="eastAsia"/>
          <w:color w:val="000000"/>
          <w:sz w:val="32"/>
          <w:szCs w:val="32"/>
          <w:u w:color="1C654D"/>
        </w:rPr>
        <w:t>。</w:t>
      </w:r>
    </w:p>
    <w:p w:rsidR="00AF5144" w:rsidRPr="00F32264" w:rsidRDefault="00E702C3"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5.网络媒体：借助微博、</w:t>
      </w:r>
      <w:r w:rsidR="0043256C">
        <w:rPr>
          <w:rFonts w:ascii="仿宋_GB2312" w:eastAsia="仿宋_GB2312" w:hAnsi="仿宋" w:hint="eastAsia"/>
          <w:color w:val="000000"/>
          <w:sz w:val="32"/>
          <w:szCs w:val="32"/>
          <w:u w:color="1C654D"/>
        </w:rPr>
        <w:t>企业</w:t>
      </w:r>
      <w:r w:rsidR="003F4966">
        <w:rPr>
          <w:rFonts w:ascii="仿宋_GB2312" w:eastAsia="仿宋_GB2312" w:hAnsi="仿宋" w:hint="eastAsia"/>
          <w:color w:val="000000"/>
          <w:sz w:val="32"/>
          <w:szCs w:val="32"/>
          <w:u w:color="1C654D"/>
        </w:rPr>
        <w:t>微信号</w:t>
      </w:r>
      <w:r w:rsidR="00D07E0C">
        <w:rPr>
          <w:rFonts w:ascii="仿宋_GB2312" w:eastAsia="仿宋_GB2312" w:hAnsi="仿宋" w:hint="eastAsia"/>
          <w:color w:val="000000"/>
          <w:sz w:val="32"/>
          <w:szCs w:val="32"/>
          <w:u w:color="1C654D"/>
        </w:rPr>
        <w:t>、</w:t>
      </w:r>
      <w:r w:rsidR="003F4966">
        <w:rPr>
          <w:rFonts w:ascii="仿宋_GB2312" w:eastAsia="仿宋_GB2312" w:hAnsi="仿宋" w:hint="eastAsia"/>
          <w:color w:val="000000"/>
          <w:sz w:val="32"/>
          <w:szCs w:val="32"/>
          <w:u w:color="1C654D"/>
        </w:rPr>
        <w:t>官方</w:t>
      </w:r>
      <w:r w:rsidR="00865B92">
        <w:rPr>
          <w:rFonts w:ascii="仿宋_GB2312" w:eastAsia="仿宋_GB2312" w:hAnsi="仿宋" w:hint="eastAsia"/>
          <w:color w:val="000000"/>
          <w:sz w:val="32"/>
          <w:szCs w:val="32"/>
          <w:u w:color="1C654D"/>
        </w:rPr>
        <w:t>公众号</w:t>
      </w:r>
      <w:r>
        <w:rPr>
          <w:rFonts w:ascii="仿宋_GB2312" w:eastAsia="仿宋_GB2312" w:hAnsi="仿宋" w:hint="eastAsia"/>
          <w:color w:val="000000"/>
          <w:sz w:val="32"/>
          <w:szCs w:val="32"/>
          <w:u w:color="1C654D"/>
        </w:rPr>
        <w:t>等</w:t>
      </w:r>
      <w:r w:rsidR="003F4966">
        <w:rPr>
          <w:rFonts w:ascii="仿宋_GB2312" w:eastAsia="仿宋_GB2312" w:hAnsi="仿宋" w:hint="eastAsia"/>
          <w:color w:val="000000"/>
          <w:sz w:val="32"/>
          <w:szCs w:val="32"/>
          <w:u w:color="1C654D"/>
        </w:rPr>
        <w:t>网络</w:t>
      </w:r>
      <w:r>
        <w:rPr>
          <w:rFonts w:ascii="仿宋_GB2312" w:eastAsia="仿宋_GB2312" w:hAnsi="仿宋" w:hint="eastAsia"/>
          <w:color w:val="000000"/>
          <w:sz w:val="32"/>
          <w:szCs w:val="32"/>
          <w:u w:color="1C654D"/>
        </w:rPr>
        <w:t>媒体进行信息公开与交流互动。</w:t>
      </w:r>
    </w:p>
    <w:p w:rsidR="00E702C3" w:rsidRPr="00E702C3" w:rsidRDefault="00E702C3" w:rsidP="00A90716">
      <w:pPr>
        <w:widowControl w:val="0"/>
        <w:spacing w:line="520" w:lineRule="exact"/>
        <w:ind w:firstLineChars="200" w:firstLine="633"/>
        <w:jc w:val="both"/>
        <w:rPr>
          <w:rFonts w:ascii="黑体" w:eastAsia="黑体" w:hAnsi="黑体"/>
          <w:color w:val="000000"/>
          <w:sz w:val="32"/>
          <w:szCs w:val="32"/>
          <w:u w:color="1C654D"/>
        </w:rPr>
      </w:pPr>
      <w:r w:rsidRPr="00E702C3">
        <w:rPr>
          <w:rFonts w:ascii="黑体" w:eastAsia="黑体" w:hAnsi="黑体" w:hint="eastAsia"/>
          <w:color w:val="000000"/>
          <w:sz w:val="32"/>
          <w:szCs w:val="32"/>
          <w:u w:color="1C654D"/>
        </w:rPr>
        <w:t>三、招生“阳光工程”及财务信息公开情况</w:t>
      </w:r>
    </w:p>
    <w:p w:rsidR="00C1227A" w:rsidRPr="00E702C3" w:rsidRDefault="00E702C3" w:rsidP="00A90716">
      <w:pPr>
        <w:widowControl w:val="0"/>
        <w:spacing w:line="520" w:lineRule="exact"/>
        <w:ind w:firstLineChars="200" w:firstLine="633"/>
        <w:jc w:val="both"/>
        <w:rPr>
          <w:rFonts w:ascii="楷体" w:eastAsia="楷体" w:hAnsi="楷体"/>
          <w:color w:val="000000"/>
          <w:sz w:val="32"/>
          <w:szCs w:val="32"/>
          <w:u w:color="1C654D"/>
        </w:rPr>
      </w:pPr>
      <w:r>
        <w:rPr>
          <w:rFonts w:ascii="楷体" w:eastAsia="楷体" w:hAnsi="楷体" w:hint="eastAsia"/>
          <w:color w:val="000000"/>
          <w:sz w:val="32"/>
          <w:szCs w:val="32"/>
          <w:u w:color="1C654D"/>
        </w:rPr>
        <w:lastRenderedPageBreak/>
        <w:t>（一）</w:t>
      </w:r>
      <w:r w:rsidR="00C1227A" w:rsidRPr="00E702C3">
        <w:rPr>
          <w:rFonts w:ascii="楷体" w:eastAsia="楷体" w:hAnsi="楷体" w:hint="eastAsia"/>
          <w:color w:val="000000"/>
          <w:sz w:val="32"/>
          <w:szCs w:val="32"/>
          <w:u w:color="1C654D"/>
        </w:rPr>
        <w:t>招生“阳光工程”</w:t>
      </w:r>
    </w:p>
    <w:p w:rsid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sidRPr="00763694">
        <w:rPr>
          <w:rFonts w:ascii="仿宋_GB2312" w:eastAsia="仿宋_GB2312" w:hAnsi="仿宋" w:hint="eastAsia"/>
          <w:color w:val="000000"/>
          <w:sz w:val="32"/>
          <w:szCs w:val="32"/>
          <w:u w:color="1C654D"/>
        </w:rPr>
        <w:t>招生工作积极贯</w:t>
      </w:r>
      <w:r w:rsidR="006713A3">
        <w:rPr>
          <w:rFonts w:ascii="仿宋_GB2312" w:eastAsia="仿宋_GB2312" w:hAnsi="仿宋" w:hint="eastAsia"/>
          <w:color w:val="000000"/>
          <w:sz w:val="32"/>
          <w:szCs w:val="32"/>
          <w:u w:color="1C654D"/>
        </w:rPr>
        <w:t>彻落实“阳光工程”实施意见，认真执行国家招生政策，按照“六公开”“六不准”“</w:t>
      </w:r>
      <w:r w:rsidRPr="00763694">
        <w:rPr>
          <w:rFonts w:ascii="仿宋_GB2312" w:eastAsia="仿宋_GB2312" w:hAnsi="仿宋" w:hint="eastAsia"/>
          <w:color w:val="000000"/>
          <w:sz w:val="32"/>
          <w:szCs w:val="32"/>
          <w:u w:color="1C654D"/>
        </w:rPr>
        <w:t>26个不得”</w:t>
      </w:r>
      <w:r w:rsidR="00B3043E">
        <w:rPr>
          <w:rFonts w:ascii="仿宋_GB2312" w:eastAsia="仿宋_GB2312" w:hAnsi="仿宋" w:hint="eastAsia"/>
          <w:color w:val="000000"/>
          <w:sz w:val="32"/>
          <w:szCs w:val="32"/>
          <w:u w:color="1C654D"/>
        </w:rPr>
        <w:t>及“二十三</w:t>
      </w:r>
      <w:r w:rsidR="00B3043E">
        <w:rPr>
          <w:rFonts w:ascii="仿宋_GB2312" w:eastAsia="仿宋_GB2312" w:hAnsi="仿宋"/>
          <w:color w:val="000000"/>
          <w:sz w:val="32"/>
          <w:szCs w:val="32"/>
          <w:u w:color="1C654D"/>
        </w:rPr>
        <w:t>条禁令</w:t>
      </w:r>
      <w:r w:rsidR="00B3043E">
        <w:rPr>
          <w:rFonts w:ascii="仿宋_GB2312" w:eastAsia="仿宋_GB2312" w:hAnsi="仿宋" w:hint="eastAsia"/>
          <w:color w:val="000000"/>
          <w:sz w:val="32"/>
          <w:szCs w:val="32"/>
          <w:u w:color="1C654D"/>
        </w:rPr>
        <w:t>”</w:t>
      </w:r>
      <w:r w:rsidRPr="00763694">
        <w:rPr>
          <w:rFonts w:ascii="仿宋_GB2312" w:eastAsia="仿宋_GB2312" w:hAnsi="仿宋" w:hint="eastAsia"/>
          <w:color w:val="000000"/>
          <w:sz w:val="32"/>
          <w:szCs w:val="32"/>
          <w:u w:color="1C654D"/>
        </w:rPr>
        <w:t>的要求，确保</w:t>
      </w:r>
      <w:r w:rsidR="00736D37">
        <w:rPr>
          <w:rFonts w:ascii="仿宋_GB2312" w:eastAsia="仿宋_GB2312" w:hAnsi="仿宋" w:hint="eastAsia"/>
          <w:color w:val="000000"/>
          <w:sz w:val="32"/>
          <w:szCs w:val="32"/>
          <w:u w:color="1C654D"/>
        </w:rPr>
        <w:t>我校</w:t>
      </w:r>
      <w:r w:rsidRPr="00763694">
        <w:rPr>
          <w:rFonts w:ascii="仿宋_GB2312" w:eastAsia="仿宋_GB2312" w:hAnsi="仿宋" w:hint="eastAsia"/>
          <w:color w:val="000000"/>
          <w:sz w:val="32"/>
          <w:szCs w:val="32"/>
          <w:u w:color="1C654D"/>
        </w:rPr>
        <w:t>招生录取工作公平、公正、</w:t>
      </w:r>
      <w:r w:rsidR="00D07E0C">
        <w:rPr>
          <w:rFonts w:ascii="仿宋_GB2312" w:eastAsia="仿宋_GB2312" w:hAnsi="仿宋" w:hint="eastAsia"/>
          <w:color w:val="000000"/>
          <w:sz w:val="32"/>
          <w:szCs w:val="32"/>
          <w:u w:color="1C654D"/>
        </w:rPr>
        <w:t>公开、</w:t>
      </w:r>
      <w:r w:rsidRPr="00763694">
        <w:rPr>
          <w:rFonts w:ascii="仿宋_GB2312" w:eastAsia="仿宋_GB2312" w:hAnsi="仿宋" w:hint="eastAsia"/>
          <w:color w:val="000000"/>
          <w:sz w:val="32"/>
          <w:szCs w:val="32"/>
          <w:u w:color="1C654D"/>
        </w:rPr>
        <w:t>安全、有序，勇于接受社会监督。</w:t>
      </w:r>
    </w:p>
    <w:p w:rsidR="00C1227A"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00094536">
        <w:rPr>
          <w:rFonts w:ascii="仿宋_GB2312" w:eastAsia="仿宋_GB2312" w:hAnsi="仿宋" w:hint="eastAsia"/>
          <w:color w:val="000000"/>
          <w:sz w:val="32"/>
          <w:szCs w:val="32"/>
          <w:u w:color="1C654D"/>
        </w:rPr>
        <w:t>招生</w:t>
      </w:r>
      <w:r w:rsidR="00C1227A" w:rsidRPr="00621099">
        <w:rPr>
          <w:rFonts w:ascii="仿宋_GB2312" w:eastAsia="仿宋_GB2312" w:hAnsi="仿宋" w:hint="eastAsia"/>
          <w:color w:val="000000"/>
          <w:sz w:val="32"/>
          <w:szCs w:val="32"/>
          <w:u w:color="1C654D"/>
        </w:rPr>
        <w:t>信息</w:t>
      </w:r>
      <w:r w:rsidR="00094536" w:rsidRPr="00621099">
        <w:rPr>
          <w:rFonts w:ascii="仿宋_GB2312" w:eastAsia="仿宋_GB2312" w:hAnsi="仿宋" w:hint="eastAsia"/>
          <w:color w:val="000000"/>
          <w:sz w:val="32"/>
          <w:szCs w:val="32"/>
          <w:u w:color="1C654D"/>
        </w:rPr>
        <w:t>公开</w:t>
      </w:r>
      <w:r>
        <w:rPr>
          <w:rFonts w:ascii="仿宋_GB2312" w:eastAsia="仿宋_GB2312" w:hAnsi="仿宋" w:hint="eastAsia"/>
          <w:color w:val="000000"/>
          <w:sz w:val="32"/>
          <w:szCs w:val="32"/>
          <w:u w:color="1C654D"/>
        </w:rPr>
        <w:t>内容</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Pr="00763694">
        <w:rPr>
          <w:rFonts w:ascii="仿宋_GB2312" w:eastAsia="仿宋_GB2312" w:hAnsi="仿宋" w:hint="eastAsia"/>
          <w:color w:val="000000"/>
          <w:sz w:val="32"/>
          <w:szCs w:val="32"/>
          <w:u w:color="1C654D"/>
        </w:rPr>
        <w:t>学</w:t>
      </w:r>
      <w:r w:rsidR="00A018B4">
        <w:rPr>
          <w:rFonts w:ascii="Times New Roman" w:eastAsia="仿宋_GB2312" w:hAnsi="Times New Roman" w:hint="eastAsia"/>
          <w:color w:val="000000" w:themeColor="text1"/>
          <w:sz w:val="32"/>
          <w:szCs w:val="32"/>
        </w:rPr>
        <w:t>校</w:t>
      </w:r>
      <w:r w:rsidRPr="00763694">
        <w:rPr>
          <w:rFonts w:ascii="仿宋_GB2312" w:eastAsia="仿宋_GB2312" w:hAnsi="仿宋" w:hint="eastAsia"/>
          <w:color w:val="000000"/>
          <w:sz w:val="32"/>
          <w:szCs w:val="32"/>
          <w:u w:color="1C654D"/>
        </w:rPr>
        <w:t>概况：学</w:t>
      </w:r>
      <w:r w:rsidR="00A018B4">
        <w:rPr>
          <w:rFonts w:ascii="Times New Roman" w:eastAsia="仿宋_GB2312" w:hAnsi="Times New Roman" w:hint="eastAsia"/>
          <w:color w:val="000000" w:themeColor="text1"/>
          <w:sz w:val="32"/>
          <w:szCs w:val="32"/>
        </w:rPr>
        <w:t>校</w:t>
      </w:r>
      <w:r w:rsidRPr="00763694">
        <w:rPr>
          <w:rFonts w:ascii="仿宋_GB2312" w:eastAsia="仿宋_GB2312" w:hAnsi="仿宋" w:hint="eastAsia"/>
          <w:color w:val="000000"/>
          <w:sz w:val="32"/>
          <w:szCs w:val="32"/>
          <w:u w:color="1C654D"/>
        </w:rPr>
        <w:t>校史，</w:t>
      </w:r>
      <w:r w:rsidR="00D07E0C">
        <w:rPr>
          <w:rFonts w:ascii="仿宋_GB2312" w:eastAsia="仿宋_GB2312" w:hAnsi="仿宋" w:hint="eastAsia"/>
          <w:color w:val="000000"/>
          <w:sz w:val="32"/>
          <w:szCs w:val="32"/>
          <w:u w:color="1C654D"/>
        </w:rPr>
        <w:t>校园风光，</w:t>
      </w:r>
      <w:r w:rsidRPr="00763694">
        <w:rPr>
          <w:rFonts w:ascii="仿宋_GB2312" w:eastAsia="仿宋_GB2312" w:hAnsi="仿宋" w:hint="eastAsia"/>
          <w:color w:val="000000"/>
          <w:sz w:val="32"/>
          <w:szCs w:val="32"/>
          <w:u w:color="1C654D"/>
        </w:rPr>
        <w:t>学</w:t>
      </w:r>
      <w:r w:rsidR="00A018B4">
        <w:rPr>
          <w:rFonts w:ascii="Times New Roman" w:eastAsia="仿宋_GB2312" w:hAnsi="Times New Roman" w:hint="eastAsia"/>
          <w:color w:val="000000" w:themeColor="text1"/>
          <w:sz w:val="32"/>
          <w:szCs w:val="32"/>
        </w:rPr>
        <w:t>校</w:t>
      </w:r>
      <w:r w:rsidRPr="00763694">
        <w:rPr>
          <w:rFonts w:ascii="仿宋_GB2312" w:eastAsia="仿宋_GB2312" w:hAnsi="仿宋" w:hint="eastAsia"/>
          <w:color w:val="000000"/>
          <w:sz w:val="32"/>
          <w:szCs w:val="32"/>
          <w:u w:color="1C654D"/>
        </w:rPr>
        <w:t>规模，办学条件，师资力量</w:t>
      </w:r>
      <w:r w:rsidR="00D07E0C">
        <w:rPr>
          <w:rFonts w:ascii="仿宋_GB2312" w:eastAsia="仿宋_GB2312" w:hAnsi="仿宋" w:hint="eastAsia"/>
          <w:color w:val="000000"/>
          <w:sz w:val="32"/>
          <w:szCs w:val="32"/>
          <w:u w:color="1C654D"/>
        </w:rPr>
        <w:t>，</w:t>
      </w:r>
      <w:r w:rsidRPr="00763694">
        <w:rPr>
          <w:rFonts w:ascii="仿宋_GB2312" w:eastAsia="仿宋_GB2312" w:hAnsi="仿宋" w:hint="eastAsia"/>
          <w:color w:val="000000"/>
          <w:sz w:val="32"/>
          <w:szCs w:val="32"/>
          <w:u w:color="1C654D"/>
        </w:rPr>
        <w:t>就业率，联系方式，校园风光，毕业生风采等；</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763694">
        <w:rPr>
          <w:rFonts w:ascii="仿宋_GB2312" w:eastAsia="仿宋_GB2312" w:hAnsi="仿宋" w:hint="eastAsia"/>
          <w:color w:val="000000"/>
          <w:sz w:val="32"/>
          <w:szCs w:val="32"/>
          <w:u w:color="1C654D"/>
        </w:rPr>
        <w:t>招生章程：学</w:t>
      </w:r>
      <w:r w:rsidR="00A018B4">
        <w:rPr>
          <w:rFonts w:ascii="Times New Roman" w:eastAsia="仿宋_GB2312" w:hAnsi="Times New Roman" w:hint="eastAsia"/>
          <w:color w:val="000000" w:themeColor="text1"/>
          <w:sz w:val="32"/>
          <w:szCs w:val="32"/>
        </w:rPr>
        <w:t>校</w:t>
      </w:r>
      <w:r w:rsidRPr="00763694">
        <w:rPr>
          <w:rFonts w:ascii="仿宋_GB2312" w:eastAsia="仿宋_GB2312" w:hAnsi="仿宋"/>
          <w:color w:val="000000"/>
          <w:sz w:val="32"/>
          <w:szCs w:val="32"/>
          <w:u w:color="1C654D"/>
        </w:rPr>
        <w:t>组织机构及职责</w:t>
      </w:r>
      <w:r w:rsidRPr="00763694">
        <w:rPr>
          <w:rFonts w:ascii="仿宋_GB2312" w:eastAsia="仿宋_GB2312" w:hAnsi="仿宋" w:hint="eastAsia"/>
          <w:color w:val="000000"/>
          <w:sz w:val="32"/>
          <w:szCs w:val="32"/>
          <w:u w:color="1C654D"/>
        </w:rPr>
        <w:t>，招生层次，录取原则，</w:t>
      </w:r>
      <w:r w:rsidRPr="00763694">
        <w:rPr>
          <w:rFonts w:ascii="仿宋_GB2312" w:eastAsia="仿宋_GB2312" w:hAnsi="仿宋"/>
          <w:color w:val="000000"/>
          <w:sz w:val="32"/>
          <w:szCs w:val="32"/>
          <w:u w:color="1C654D"/>
        </w:rPr>
        <w:t>录取体检标准</w:t>
      </w:r>
      <w:r w:rsidRPr="00763694">
        <w:rPr>
          <w:rFonts w:ascii="仿宋_GB2312" w:eastAsia="仿宋_GB2312" w:hAnsi="仿宋" w:hint="eastAsia"/>
          <w:color w:val="000000"/>
          <w:sz w:val="32"/>
          <w:szCs w:val="32"/>
          <w:u w:color="1C654D"/>
        </w:rPr>
        <w:t>，</w:t>
      </w:r>
      <w:r w:rsidRPr="00763694">
        <w:rPr>
          <w:rFonts w:ascii="仿宋_GB2312" w:eastAsia="仿宋_GB2312" w:hAnsi="仿宋"/>
          <w:color w:val="000000"/>
          <w:sz w:val="32"/>
          <w:szCs w:val="32"/>
          <w:u w:color="1C654D"/>
        </w:rPr>
        <w:t>收费标准</w:t>
      </w:r>
      <w:r w:rsidRPr="00763694">
        <w:rPr>
          <w:rFonts w:ascii="仿宋_GB2312" w:eastAsia="仿宋_GB2312" w:hAnsi="仿宋" w:hint="eastAsia"/>
          <w:color w:val="000000"/>
          <w:sz w:val="32"/>
          <w:szCs w:val="32"/>
          <w:u w:color="1C654D"/>
        </w:rPr>
        <w:t>，</w:t>
      </w:r>
      <w:r w:rsidRPr="00763694">
        <w:rPr>
          <w:rFonts w:ascii="仿宋_GB2312" w:eastAsia="仿宋_GB2312" w:hAnsi="仿宋"/>
          <w:color w:val="000000"/>
          <w:sz w:val="32"/>
          <w:szCs w:val="32"/>
          <w:u w:color="1C654D"/>
        </w:rPr>
        <w:t>资助学生政策</w:t>
      </w:r>
      <w:r w:rsidRPr="00763694">
        <w:rPr>
          <w:rFonts w:ascii="仿宋_GB2312" w:eastAsia="仿宋_GB2312" w:hAnsi="仿宋" w:hint="eastAsia"/>
          <w:color w:val="000000"/>
          <w:sz w:val="32"/>
          <w:szCs w:val="32"/>
          <w:u w:color="1C654D"/>
        </w:rPr>
        <w:t>，</w:t>
      </w:r>
      <w:r w:rsidRPr="00763694">
        <w:rPr>
          <w:rFonts w:ascii="仿宋_GB2312" w:eastAsia="仿宋_GB2312" w:hAnsi="仿宋"/>
          <w:color w:val="000000"/>
          <w:sz w:val="32"/>
          <w:szCs w:val="32"/>
          <w:u w:color="1C654D"/>
        </w:rPr>
        <w:t>招生工作咨询、监督与申诉</w:t>
      </w:r>
      <w:r w:rsidRPr="00763694">
        <w:rPr>
          <w:rFonts w:ascii="仿宋_GB2312" w:eastAsia="仿宋_GB2312" w:hAnsi="仿宋" w:hint="eastAsia"/>
          <w:color w:val="000000"/>
          <w:sz w:val="32"/>
          <w:szCs w:val="32"/>
          <w:u w:color="1C654D"/>
        </w:rPr>
        <w:t>等；</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00717922">
        <w:rPr>
          <w:rFonts w:ascii="仿宋_GB2312" w:eastAsia="仿宋_GB2312" w:hAnsi="仿宋" w:hint="eastAsia"/>
          <w:color w:val="000000"/>
          <w:sz w:val="32"/>
          <w:szCs w:val="32"/>
          <w:u w:color="1C654D"/>
        </w:rPr>
        <w:t>本年</w:t>
      </w:r>
      <w:r w:rsidRPr="00763694">
        <w:rPr>
          <w:rFonts w:ascii="仿宋_GB2312" w:eastAsia="仿宋_GB2312" w:hAnsi="仿宋" w:hint="eastAsia"/>
          <w:color w:val="000000"/>
          <w:sz w:val="32"/>
          <w:szCs w:val="32"/>
          <w:u w:color="1C654D"/>
        </w:rPr>
        <w:t>度招生计划、各</w:t>
      </w:r>
      <w:r w:rsidR="00A018B4">
        <w:rPr>
          <w:rFonts w:ascii="仿宋_GB2312" w:eastAsia="仿宋_GB2312" w:hAnsi="仿宋" w:hint="eastAsia"/>
          <w:color w:val="000000"/>
          <w:sz w:val="32"/>
          <w:szCs w:val="32"/>
          <w:u w:color="1C654D"/>
        </w:rPr>
        <w:t>二级学院</w:t>
      </w:r>
      <w:r w:rsidRPr="00763694">
        <w:rPr>
          <w:rFonts w:ascii="仿宋_GB2312" w:eastAsia="仿宋_GB2312" w:hAnsi="仿宋" w:hint="eastAsia"/>
          <w:color w:val="000000"/>
          <w:sz w:val="32"/>
          <w:szCs w:val="32"/>
          <w:u w:color="1C654D"/>
        </w:rPr>
        <w:t>及各专业的介绍。</w:t>
      </w:r>
    </w:p>
    <w:p w:rsidR="00094536" w:rsidRDefault="00094536"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2.招生信息公开的方式</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sidRPr="00763694">
        <w:rPr>
          <w:rFonts w:ascii="仿宋_GB2312" w:eastAsia="仿宋_GB2312" w:hAnsi="仿宋" w:hint="eastAsia"/>
          <w:color w:val="000000"/>
          <w:sz w:val="32"/>
          <w:szCs w:val="32"/>
          <w:u w:color="1C654D"/>
        </w:rPr>
        <w:t>公开信息主要</w:t>
      </w:r>
      <w:r>
        <w:rPr>
          <w:rFonts w:ascii="仿宋_GB2312" w:eastAsia="仿宋_GB2312" w:hAnsi="仿宋" w:hint="eastAsia"/>
          <w:color w:val="000000"/>
          <w:sz w:val="32"/>
          <w:szCs w:val="32"/>
          <w:u w:color="1C654D"/>
        </w:rPr>
        <w:t>以</w:t>
      </w:r>
      <w:r w:rsidRPr="00763694">
        <w:rPr>
          <w:rFonts w:ascii="仿宋_GB2312" w:eastAsia="仿宋_GB2312" w:hAnsi="仿宋" w:hint="eastAsia"/>
          <w:color w:val="000000"/>
          <w:sz w:val="32"/>
          <w:szCs w:val="32"/>
          <w:u w:color="1C654D"/>
        </w:rPr>
        <w:t>《东莞理工学院</w:t>
      </w:r>
      <w:r w:rsidR="00C158E8">
        <w:rPr>
          <w:rFonts w:ascii="仿宋_GB2312" w:eastAsia="仿宋_GB2312" w:hAnsi="仿宋" w:hint="eastAsia"/>
          <w:color w:val="000000"/>
          <w:sz w:val="32"/>
          <w:szCs w:val="32"/>
          <w:u w:color="1C654D"/>
        </w:rPr>
        <w:t>城市学院</w:t>
      </w:r>
      <w:r w:rsidRPr="00763694">
        <w:rPr>
          <w:rFonts w:ascii="仿宋_GB2312" w:eastAsia="仿宋_GB2312" w:hAnsi="仿宋" w:hint="eastAsia"/>
          <w:color w:val="000000"/>
          <w:sz w:val="32"/>
          <w:szCs w:val="32"/>
          <w:u w:color="1C654D"/>
        </w:rPr>
        <w:t>201</w:t>
      </w:r>
      <w:r w:rsidR="00A018B4">
        <w:rPr>
          <w:rFonts w:ascii="仿宋_GB2312" w:eastAsia="仿宋_GB2312" w:hAnsi="仿宋"/>
          <w:color w:val="000000"/>
          <w:sz w:val="32"/>
          <w:szCs w:val="32"/>
          <w:u w:color="1C654D"/>
        </w:rPr>
        <w:t>9</w:t>
      </w:r>
      <w:r w:rsidRPr="00763694">
        <w:rPr>
          <w:rFonts w:ascii="仿宋_GB2312" w:eastAsia="仿宋_GB2312" w:hAnsi="仿宋" w:hint="eastAsia"/>
          <w:color w:val="000000"/>
          <w:sz w:val="32"/>
          <w:szCs w:val="32"/>
          <w:u w:color="1C654D"/>
        </w:rPr>
        <w:t>年招生简章》、学</w:t>
      </w:r>
      <w:r w:rsidR="00A018B4">
        <w:rPr>
          <w:rFonts w:ascii="Times New Roman" w:eastAsia="仿宋_GB2312" w:hAnsi="Times New Roman" w:hint="eastAsia"/>
          <w:color w:val="000000" w:themeColor="text1"/>
          <w:sz w:val="32"/>
          <w:szCs w:val="32"/>
        </w:rPr>
        <w:t>校</w:t>
      </w:r>
      <w:r w:rsidRPr="00763694">
        <w:rPr>
          <w:rFonts w:ascii="仿宋_GB2312" w:eastAsia="仿宋_GB2312" w:hAnsi="仿宋" w:hint="eastAsia"/>
          <w:color w:val="000000"/>
          <w:sz w:val="32"/>
          <w:szCs w:val="32"/>
          <w:u w:color="1C654D"/>
        </w:rPr>
        <w:t>网站、阳光高考网、微博、微信、贴吧、部分报刊（《广东省201</w:t>
      </w:r>
      <w:r w:rsidR="00A018B4">
        <w:rPr>
          <w:rFonts w:ascii="仿宋_GB2312" w:eastAsia="仿宋_GB2312" w:hAnsi="仿宋"/>
          <w:color w:val="000000"/>
          <w:sz w:val="32"/>
          <w:szCs w:val="32"/>
          <w:u w:color="1C654D"/>
        </w:rPr>
        <w:t>9</w:t>
      </w:r>
      <w:r w:rsidRPr="00763694">
        <w:rPr>
          <w:rFonts w:ascii="仿宋_GB2312" w:eastAsia="仿宋_GB2312" w:hAnsi="仿宋" w:hint="eastAsia"/>
          <w:color w:val="000000"/>
          <w:sz w:val="32"/>
          <w:szCs w:val="32"/>
          <w:u w:color="1C654D"/>
        </w:rPr>
        <w:t>年专业目录》（文科、理科）《东莞日报》《广州日报》《信息时报》《潮汕高考特刊》</w:t>
      </w:r>
      <w:r w:rsidR="003F4966">
        <w:rPr>
          <w:rFonts w:ascii="仿宋_GB2312" w:eastAsia="仿宋_GB2312" w:hAnsi="仿宋" w:hint="eastAsia"/>
          <w:color w:val="000000"/>
          <w:sz w:val="32"/>
          <w:szCs w:val="32"/>
          <w:u w:color="1C654D"/>
        </w:rPr>
        <w:t>等</w:t>
      </w:r>
      <w:r w:rsidRPr="00763694">
        <w:rPr>
          <w:rFonts w:ascii="仿宋_GB2312" w:eastAsia="仿宋_GB2312" w:hAnsi="仿宋" w:hint="eastAsia"/>
          <w:color w:val="000000"/>
          <w:sz w:val="32"/>
          <w:szCs w:val="32"/>
          <w:u w:color="1C654D"/>
        </w:rPr>
        <w:t>），展板进校园等方式对社会公开。</w:t>
      </w:r>
    </w:p>
    <w:p w:rsid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00094536">
        <w:rPr>
          <w:rFonts w:ascii="仿宋_GB2312" w:eastAsia="仿宋_GB2312" w:hAnsi="仿宋" w:hint="eastAsia"/>
          <w:color w:val="000000"/>
          <w:sz w:val="32"/>
          <w:szCs w:val="32"/>
          <w:u w:color="1C654D"/>
        </w:rPr>
        <w:t>招生</w:t>
      </w:r>
      <w:r>
        <w:rPr>
          <w:rFonts w:ascii="仿宋_GB2312" w:eastAsia="仿宋_GB2312" w:hAnsi="仿宋" w:hint="eastAsia"/>
          <w:color w:val="000000"/>
          <w:sz w:val="32"/>
          <w:szCs w:val="32"/>
          <w:u w:color="1C654D"/>
        </w:rPr>
        <w:t>信息公开的要求</w:t>
      </w:r>
    </w:p>
    <w:p w:rsidR="00763694" w:rsidRPr="00763694" w:rsidRDefault="00094536"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学</w:t>
      </w:r>
      <w:r w:rsidR="00DE42C4">
        <w:rPr>
          <w:rFonts w:ascii="Times New Roman" w:eastAsia="仿宋_GB2312" w:hAnsi="Times New Roman" w:hint="eastAsia"/>
          <w:color w:val="000000" w:themeColor="text1"/>
          <w:sz w:val="32"/>
          <w:szCs w:val="32"/>
        </w:rPr>
        <w:t>校</w:t>
      </w:r>
      <w:r>
        <w:rPr>
          <w:rFonts w:ascii="仿宋_GB2312" w:eastAsia="仿宋_GB2312" w:hAnsi="仿宋" w:hint="eastAsia"/>
          <w:color w:val="000000"/>
          <w:sz w:val="32"/>
          <w:szCs w:val="32"/>
          <w:u w:color="1C654D"/>
        </w:rPr>
        <w:t>要求相关部门切实确保招生信息</w:t>
      </w:r>
      <w:r w:rsidR="00717922">
        <w:rPr>
          <w:rFonts w:ascii="仿宋_GB2312" w:eastAsia="仿宋_GB2312" w:hAnsi="仿宋" w:hint="eastAsia"/>
          <w:color w:val="000000"/>
          <w:sz w:val="32"/>
          <w:szCs w:val="32"/>
          <w:u w:color="1C654D"/>
        </w:rPr>
        <w:t>真实</w:t>
      </w:r>
      <w:r>
        <w:rPr>
          <w:rFonts w:ascii="仿宋_GB2312" w:eastAsia="仿宋_GB2312" w:hAnsi="仿宋" w:hint="eastAsia"/>
          <w:color w:val="000000"/>
          <w:sz w:val="32"/>
          <w:szCs w:val="32"/>
          <w:u w:color="1C654D"/>
        </w:rPr>
        <w:t>可靠，准确无误</w:t>
      </w:r>
      <w:r w:rsidR="00D07E0C">
        <w:rPr>
          <w:rFonts w:ascii="仿宋_GB2312" w:eastAsia="仿宋_GB2312" w:hAnsi="仿宋" w:hint="eastAsia"/>
          <w:color w:val="000000"/>
          <w:sz w:val="32"/>
          <w:szCs w:val="32"/>
          <w:u w:color="1C654D"/>
        </w:rPr>
        <w:t>；</w:t>
      </w:r>
      <w:r w:rsidR="00763694" w:rsidRPr="00763694">
        <w:rPr>
          <w:rFonts w:ascii="仿宋_GB2312" w:eastAsia="仿宋_GB2312" w:hAnsi="仿宋" w:hint="eastAsia"/>
          <w:color w:val="000000"/>
          <w:sz w:val="32"/>
          <w:szCs w:val="32"/>
          <w:u w:color="1C654D"/>
        </w:rPr>
        <w:t>对考生、家长及社会人</w:t>
      </w:r>
      <w:r w:rsidR="00865B92">
        <w:rPr>
          <w:rFonts w:ascii="仿宋_GB2312" w:eastAsia="仿宋_GB2312" w:hAnsi="仿宋" w:hint="eastAsia"/>
          <w:color w:val="000000"/>
          <w:sz w:val="32"/>
          <w:szCs w:val="32"/>
          <w:u w:color="1C654D"/>
        </w:rPr>
        <w:t>士</w:t>
      </w:r>
      <w:r w:rsidR="006713A3">
        <w:rPr>
          <w:rFonts w:ascii="仿宋_GB2312" w:eastAsia="仿宋_GB2312" w:hAnsi="仿宋" w:hint="eastAsia"/>
          <w:color w:val="000000"/>
          <w:sz w:val="32"/>
          <w:szCs w:val="32"/>
          <w:u w:color="1C654D"/>
        </w:rPr>
        <w:t>疑问，需正面及时如实的解答。严格遵守高校招生的“六公开”“六不准”</w:t>
      </w:r>
      <w:r w:rsidR="00763694" w:rsidRPr="00763694">
        <w:rPr>
          <w:rFonts w:ascii="仿宋_GB2312" w:eastAsia="仿宋_GB2312" w:hAnsi="仿宋" w:hint="eastAsia"/>
          <w:color w:val="000000"/>
          <w:sz w:val="32"/>
          <w:szCs w:val="32"/>
          <w:u w:color="1C654D"/>
        </w:rPr>
        <w:t>“二十三条禁令”及“26个不得”要求。</w:t>
      </w:r>
    </w:p>
    <w:p w:rsidR="00763694" w:rsidRPr="00763694" w:rsidRDefault="00717922"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对往年招生公开信息存在问题</w:t>
      </w:r>
      <w:r w:rsidR="00763694" w:rsidRPr="00763694">
        <w:rPr>
          <w:rFonts w:ascii="仿宋_GB2312" w:eastAsia="仿宋_GB2312" w:hAnsi="仿宋" w:hint="eastAsia"/>
          <w:color w:val="000000"/>
          <w:sz w:val="32"/>
          <w:szCs w:val="32"/>
          <w:u w:color="1C654D"/>
        </w:rPr>
        <w:t>进行改进，</w:t>
      </w:r>
      <w:r w:rsidR="00DE42C4">
        <w:rPr>
          <w:rFonts w:ascii="仿宋_GB2312" w:eastAsia="仿宋_GB2312" w:hAnsi="仿宋" w:hint="eastAsia"/>
          <w:color w:val="000000"/>
          <w:sz w:val="32"/>
          <w:szCs w:val="32"/>
          <w:u w:color="1C654D"/>
        </w:rPr>
        <w:t>继续保留</w:t>
      </w:r>
      <w:r w:rsidR="00763694" w:rsidRPr="00763694">
        <w:rPr>
          <w:rFonts w:ascii="仿宋_GB2312" w:eastAsia="仿宋_GB2312" w:hAnsi="仿宋" w:hint="eastAsia"/>
          <w:color w:val="000000"/>
          <w:sz w:val="32"/>
          <w:szCs w:val="32"/>
          <w:u w:color="1C654D"/>
        </w:rPr>
        <w:t>本</w:t>
      </w:r>
      <w:r w:rsidR="00DE42C4">
        <w:rPr>
          <w:rFonts w:ascii="仿宋_GB2312" w:eastAsia="仿宋_GB2312" w:hAnsi="仿宋" w:hint="eastAsia"/>
          <w:color w:val="000000"/>
          <w:sz w:val="32"/>
          <w:szCs w:val="32"/>
          <w:u w:color="1C654D"/>
        </w:rPr>
        <w:t>校</w:t>
      </w:r>
      <w:r w:rsidR="00763694" w:rsidRPr="00763694">
        <w:rPr>
          <w:rFonts w:ascii="仿宋_GB2312" w:eastAsia="仿宋_GB2312" w:hAnsi="仿宋" w:hint="eastAsia"/>
          <w:color w:val="000000"/>
          <w:sz w:val="32"/>
          <w:szCs w:val="32"/>
          <w:u w:color="1C654D"/>
        </w:rPr>
        <w:t>的招</w:t>
      </w:r>
      <w:r w:rsidR="00763694" w:rsidRPr="00763694">
        <w:rPr>
          <w:rFonts w:ascii="仿宋_GB2312" w:eastAsia="仿宋_GB2312" w:hAnsi="仿宋" w:hint="eastAsia"/>
          <w:color w:val="000000"/>
          <w:sz w:val="32"/>
          <w:szCs w:val="32"/>
          <w:u w:color="1C654D"/>
        </w:rPr>
        <w:lastRenderedPageBreak/>
        <w:t>生录取查询系统及考生录取通知书查询系统，受到广大家长及考生的好评。</w:t>
      </w:r>
    </w:p>
    <w:p w:rsidR="00C1227A" w:rsidRDefault="00C1227A" w:rsidP="00A90716">
      <w:pPr>
        <w:widowControl w:val="0"/>
        <w:spacing w:line="520" w:lineRule="exact"/>
        <w:ind w:left="633"/>
        <w:jc w:val="both"/>
        <w:rPr>
          <w:rFonts w:ascii="楷体" w:eastAsia="楷体" w:hAnsi="楷体"/>
          <w:color w:val="000000"/>
          <w:sz w:val="32"/>
          <w:szCs w:val="32"/>
          <w:u w:color="1C654D"/>
        </w:rPr>
      </w:pPr>
      <w:r w:rsidRPr="008148C7">
        <w:rPr>
          <w:rFonts w:ascii="楷体" w:eastAsia="楷体" w:hAnsi="楷体" w:hint="eastAsia"/>
          <w:color w:val="000000"/>
          <w:sz w:val="32"/>
          <w:szCs w:val="32"/>
          <w:u w:color="1C654D"/>
        </w:rPr>
        <w:t>（二）财务信息公开情况</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color w:val="000000"/>
          <w:sz w:val="32"/>
          <w:szCs w:val="32"/>
          <w:u w:color="1C654D"/>
        </w:rPr>
        <w:t>根据</w:t>
      </w:r>
      <w:r w:rsidR="000271C7">
        <w:rPr>
          <w:rFonts w:ascii="仿宋_GB2312" w:eastAsia="仿宋_GB2312" w:hAnsi="仿宋" w:hint="eastAsia"/>
          <w:color w:val="000000"/>
          <w:sz w:val="32"/>
          <w:szCs w:val="32"/>
          <w:u w:color="1C654D"/>
        </w:rPr>
        <w:t>相关文件要求</w:t>
      </w:r>
      <w:r w:rsidRPr="0065147B">
        <w:rPr>
          <w:rFonts w:ascii="仿宋_GB2312" w:eastAsia="仿宋_GB2312" w:hAnsi="仿宋"/>
          <w:color w:val="000000"/>
          <w:sz w:val="32"/>
          <w:szCs w:val="32"/>
          <w:u w:color="1C654D"/>
        </w:rPr>
        <w:t>，财务处在原有基础上进一步推进了201</w:t>
      </w:r>
      <w:r w:rsidR="000271C7">
        <w:rPr>
          <w:rFonts w:ascii="仿宋_GB2312" w:eastAsia="仿宋_GB2312" w:hAnsi="仿宋"/>
          <w:color w:val="000000"/>
          <w:sz w:val="32"/>
          <w:szCs w:val="32"/>
          <w:u w:color="1C654D"/>
        </w:rPr>
        <w:t>8</w:t>
      </w:r>
      <w:r w:rsidRPr="0065147B">
        <w:rPr>
          <w:rFonts w:ascii="仿宋_GB2312" w:eastAsia="仿宋_GB2312" w:hAnsi="仿宋"/>
          <w:color w:val="000000"/>
          <w:sz w:val="32"/>
          <w:szCs w:val="32"/>
          <w:u w:color="1C654D"/>
        </w:rPr>
        <w:t>-201</w:t>
      </w:r>
      <w:r w:rsidR="000271C7">
        <w:rPr>
          <w:rFonts w:ascii="仿宋_GB2312" w:eastAsia="仿宋_GB2312" w:hAnsi="仿宋"/>
          <w:color w:val="000000"/>
          <w:sz w:val="32"/>
          <w:szCs w:val="32"/>
          <w:u w:color="1C654D"/>
        </w:rPr>
        <w:t>9</w:t>
      </w:r>
      <w:r w:rsidRPr="0065147B">
        <w:rPr>
          <w:rFonts w:ascii="仿宋_GB2312" w:eastAsia="仿宋_GB2312" w:hAnsi="仿宋"/>
          <w:color w:val="000000"/>
          <w:sz w:val="32"/>
          <w:szCs w:val="32"/>
          <w:u w:color="1C654D"/>
        </w:rPr>
        <w:t>学年度的财务信息公开工作，对《高等学校信息公开事项清单》所列事项包括财务及资产管理制度、收费项目及标准、收支预决算和招投标情况等财务相关信息进行了公开，数据资料较以往更全面、详尽。</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财务管理制度</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hint="eastAsia"/>
          <w:color w:val="000000"/>
          <w:sz w:val="32"/>
          <w:szCs w:val="32"/>
          <w:u w:color="1C654D"/>
        </w:rPr>
        <w:t>财务处网页上专门设置了“规章制度”板块，面向教职工、学生和社会公众公开现行的财务、资产规章制度，包括：</w:t>
      </w:r>
      <w:r w:rsidRPr="0065147B">
        <w:rPr>
          <w:rFonts w:ascii="仿宋_GB2312" w:eastAsia="仿宋_GB2312" w:hAnsi="仿宋"/>
          <w:color w:val="000000"/>
          <w:sz w:val="32"/>
          <w:szCs w:val="32"/>
          <w:u w:color="1C654D"/>
        </w:rPr>
        <w:t xml:space="preserve">    </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Pr="0065147B">
        <w:rPr>
          <w:rFonts w:ascii="仿宋_GB2312" w:eastAsia="仿宋_GB2312" w:hAnsi="仿宋"/>
          <w:color w:val="000000"/>
          <w:sz w:val="32"/>
          <w:szCs w:val="32"/>
          <w:u w:color="1C654D"/>
        </w:rPr>
        <w:t>收费管理办法；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65147B">
        <w:rPr>
          <w:rFonts w:ascii="仿宋_GB2312" w:eastAsia="仿宋_GB2312" w:hAnsi="仿宋"/>
          <w:color w:val="000000"/>
          <w:sz w:val="32"/>
          <w:szCs w:val="32"/>
          <w:u w:color="1C654D"/>
        </w:rPr>
        <w:t>科研奖励办法；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Pr="0065147B">
        <w:rPr>
          <w:rFonts w:ascii="仿宋_GB2312" w:eastAsia="仿宋_GB2312" w:hAnsi="仿宋"/>
          <w:color w:val="000000"/>
          <w:sz w:val="32"/>
          <w:szCs w:val="32"/>
          <w:u w:color="1C654D"/>
        </w:rPr>
        <w:t>纵向科研经费管理办法；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4</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横向科研经费管理办法；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5</w:t>
      </w:r>
      <w:r w:rsidR="00D07E0C">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教学质量与教学改革工程专项资金管理办法；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6</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会计档案管理办法；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7</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专任教师笔记本电脑配置及管理规定；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8</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低值耐用品管理办法；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9</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办公设备配置管理规定；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10</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仪器设备管理办法；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11</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教学科研仪器设备管理办法；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12</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财务内部控制制度；</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（13）</w:t>
      </w:r>
      <w:r w:rsidRPr="0065147B">
        <w:rPr>
          <w:rFonts w:ascii="仿宋_GB2312" w:eastAsia="仿宋_GB2312" w:hAnsi="仿宋"/>
          <w:color w:val="000000"/>
          <w:sz w:val="32"/>
          <w:szCs w:val="32"/>
          <w:u w:color="1C654D"/>
        </w:rPr>
        <w:t>精密贵重仪器设备管理规定；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lastRenderedPageBreak/>
        <w:t>（</w:t>
      </w:r>
      <w:r>
        <w:rPr>
          <w:rFonts w:ascii="仿宋_GB2312" w:eastAsia="仿宋_GB2312" w:hAnsi="仿宋"/>
          <w:color w:val="000000"/>
          <w:sz w:val="32"/>
          <w:szCs w:val="32"/>
          <w:u w:color="1C654D"/>
        </w:rPr>
        <w:t>14</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校园赞助性活动管理办法；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15</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财务报销规定；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16</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费用开支及审批暂行管理办法；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17</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教职工借款暂行管理办法；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18</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差旅费暂行管理办法；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19</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国家助学贷款实施办法；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20</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教育培训工作管理办法；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Pr>
          <w:rFonts w:ascii="仿宋_GB2312" w:eastAsia="仿宋_GB2312" w:hAnsi="仿宋"/>
          <w:color w:val="000000"/>
          <w:sz w:val="32"/>
          <w:szCs w:val="32"/>
          <w:u w:color="1C654D"/>
        </w:rPr>
        <w:t>1</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教育培训工作实施细则；</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22</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收费管理暂行办法；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（23）</w:t>
      </w:r>
      <w:r w:rsidRPr="0065147B">
        <w:rPr>
          <w:rFonts w:ascii="仿宋_GB2312" w:eastAsia="仿宋_GB2312" w:hAnsi="仿宋"/>
          <w:color w:val="000000"/>
          <w:sz w:val="32"/>
          <w:szCs w:val="32"/>
          <w:u w:color="1C654D"/>
        </w:rPr>
        <w:t>接待费管理暂行办法；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24</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预决算管理办法；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25</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工程项目竣工交付使用转固定资产管理办法；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26</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学生欠费管理办法；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27</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银行存款管理暂行办法；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28</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现金管理暂行办法；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29</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教学工作量及课时酬金计算办法；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0</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教学服务工作管理办法；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1</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学科竞赛管理办法；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2</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采购管理暂行办法；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3</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场地使用管理办法。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仪器设备、图书等物资设备采购和重大基建工程的招投标</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hint="eastAsia"/>
          <w:color w:val="000000"/>
          <w:sz w:val="32"/>
          <w:szCs w:val="32"/>
          <w:u w:color="1C654D"/>
        </w:rPr>
        <w:t>按照学</w:t>
      </w:r>
      <w:r w:rsidR="000271C7">
        <w:rPr>
          <w:rFonts w:ascii="Times New Roman" w:eastAsia="仿宋_GB2312" w:hAnsi="Times New Roman" w:hint="eastAsia"/>
          <w:color w:val="000000" w:themeColor="text1"/>
          <w:sz w:val="32"/>
          <w:szCs w:val="32"/>
        </w:rPr>
        <w:t>校</w:t>
      </w:r>
      <w:r w:rsidRPr="0065147B">
        <w:rPr>
          <w:rFonts w:ascii="仿宋_GB2312" w:eastAsia="仿宋_GB2312" w:hAnsi="仿宋" w:hint="eastAsia"/>
          <w:color w:val="000000"/>
          <w:sz w:val="32"/>
          <w:szCs w:val="32"/>
          <w:u w:color="1C654D"/>
        </w:rPr>
        <w:t>招投标管理办法的规定，采购中心对合同金额超过</w:t>
      </w:r>
      <w:r w:rsidRPr="0065147B">
        <w:rPr>
          <w:rFonts w:ascii="仿宋_GB2312" w:eastAsia="仿宋_GB2312" w:hAnsi="仿宋"/>
          <w:color w:val="000000"/>
          <w:sz w:val="32"/>
          <w:szCs w:val="32"/>
          <w:u w:color="1C654D"/>
        </w:rPr>
        <w:t>10万元的设备采购和项目</w:t>
      </w:r>
      <w:r w:rsidR="00717922">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通过以下三个渠道公开发布招标信息：</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Pr="0065147B">
        <w:rPr>
          <w:rFonts w:ascii="仿宋_GB2312" w:eastAsia="仿宋_GB2312" w:hAnsi="仿宋"/>
          <w:color w:val="000000"/>
          <w:sz w:val="32"/>
          <w:szCs w:val="32"/>
          <w:u w:color="1C654D"/>
        </w:rPr>
        <w:t>学</w:t>
      </w:r>
      <w:r w:rsidR="000271C7">
        <w:rPr>
          <w:rFonts w:ascii="Times New Roman" w:eastAsia="仿宋_GB2312" w:hAnsi="Times New Roman" w:hint="eastAsia"/>
          <w:color w:val="000000" w:themeColor="text1"/>
          <w:sz w:val="32"/>
          <w:szCs w:val="32"/>
        </w:rPr>
        <w:t>校</w:t>
      </w:r>
      <w:r w:rsidRPr="0065147B">
        <w:rPr>
          <w:rFonts w:ascii="仿宋_GB2312" w:eastAsia="仿宋_GB2312" w:hAnsi="仿宋"/>
          <w:color w:val="000000"/>
          <w:sz w:val="32"/>
          <w:szCs w:val="32"/>
          <w:u w:color="1C654D"/>
        </w:rPr>
        <w:t>财务处网页的</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招标公告</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栏目；</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lastRenderedPageBreak/>
        <w:t>（2）</w:t>
      </w:r>
      <w:r w:rsidRPr="0065147B">
        <w:rPr>
          <w:rFonts w:ascii="仿宋_GB2312" w:eastAsia="仿宋_GB2312" w:hAnsi="仿宋"/>
          <w:color w:val="000000"/>
          <w:sz w:val="32"/>
          <w:szCs w:val="32"/>
          <w:u w:color="1C654D"/>
        </w:rPr>
        <w:t>中国采购与招标网；</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Pr="0065147B">
        <w:rPr>
          <w:rFonts w:ascii="仿宋_GB2312" w:eastAsia="仿宋_GB2312" w:hAnsi="仿宋"/>
          <w:color w:val="000000"/>
          <w:sz w:val="32"/>
          <w:szCs w:val="32"/>
          <w:u w:color="1C654D"/>
        </w:rPr>
        <w:t>广东鸿发教育文化集团有限公司</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公告栏</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color w:val="000000"/>
          <w:sz w:val="32"/>
          <w:szCs w:val="32"/>
          <w:u w:color="1C654D"/>
        </w:rPr>
        <w:t>201</w:t>
      </w:r>
      <w:r w:rsidR="000271C7">
        <w:rPr>
          <w:rFonts w:ascii="仿宋_GB2312" w:eastAsia="仿宋_GB2312" w:hAnsi="仿宋"/>
          <w:color w:val="000000"/>
          <w:sz w:val="32"/>
          <w:szCs w:val="32"/>
          <w:u w:color="1C654D"/>
        </w:rPr>
        <w:t>8</w:t>
      </w:r>
      <w:r w:rsidRPr="0065147B">
        <w:rPr>
          <w:rFonts w:ascii="仿宋_GB2312" w:eastAsia="仿宋_GB2312" w:hAnsi="仿宋"/>
          <w:color w:val="000000"/>
          <w:sz w:val="32"/>
          <w:szCs w:val="32"/>
          <w:u w:color="1C654D"/>
        </w:rPr>
        <w:t>-201</w:t>
      </w:r>
      <w:r w:rsidR="000271C7">
        <w:rPr>
          <w:rFonts w:ascii="仿宋_GB2312" w:eastAsia="仿宋_GB2312" w:hAnsi="仿宋"/>
          <w:color w:val="000000"/>
          <w:sz w:val="32"/>
          <w:szCs w:val="32"/>
          <w:u w:color="1C654D"/>
        </w:rPr>
        <w:t>9</w:t>
      </w:r>
      <w:r w:rsidRPr="0065147B">
        <w:rPr>
          <w:rFonts w:ascii="仿宋_GB2312" w:eastAsia="仿宋_GB2312" w:hAnsi="仿宋"/>
          <w:color w:val="000000"/>
          <w:sz w:val="32"/>
          <w:szCs w:val="32"/>
          <w:u w:color="1C654D"/>
        </w:rPr>
        <w:t>学年度，学</w:t>
      </w:r>
      <w:r w:rsidR="000271C7">
        <w:rPr>
          <w:rFonts w:ascii="Times New Roman" w:eastAsia="仿宋_GB2312" w:hAnsi="Times New Roman" w:hint="eastAsia"/>
          <w:color w:val="000000" w:themeColor="text1"/>
          <w:sz w:val="32"/>
          <w:szCs w:val="32"/>
        </w:rPr>
        <w:t>校</w:t>
      </w:r>
      <w:r w:rsidRPr="0065147B">
        <w:rPr>
          <w:rFonts w:ascii="仿宋_GB2312" w:eastAsia="仿宋_GB2312" w:hAnsi="仿宋"/>
          <w:color w:val="000000"/>
          <w:sz w:val="32"/>
          <w:szCs w:val="32"/>
          <w:u w:color="1C654D"/>
        </w:rPr>
        <w:t>进行公开招标的项目主要包括纸质图书采购、实验室设备采购、金工车间耗材采购、办公电脑采购、多媒体设备采购、军训服装采购等。</w:t>
      </w:r>
    </w:p>
    <w:p w:rsid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收支预算、决算情况</w:t>
      </w:r>
    </w:p>
    <w:p w:rsidR="0065147B" w:rsidRPr="0065147B" w:rsidRDefault="00C6429F"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color w:val="000000"/>
          <w:sz w:val="32"/>
          <w:szCs w:val="32"/>
          <w:u w:color="1C654D"/>
        </w:rPr>
        <w:t>201</w:t>
      </w:r>
      <w:r w:rsidR="000271C7">
        <w:rPr>
          <w:rFonts w:ascii="仿宋_GB2312" w:eastAsia="仿宋_GB2312" w:hAnsi="仿宋"/>
          <w:color w:val="000000"/>
          <w:sz w:val="32"/>
          <w:szCs w:val="32"/>
          <w:u w:color="1C654D"/>
        </w:rPr>
        <w:t>8</w:t>
      </w: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201</w:t>
      </w:r>
      <w:r w:rsidR="000271C7">
        <w:rPr>
          <w:rFonts w:ascii="仿宋_GB2312" w:eastAsia="仿宋_GB2312" w:hAnsi="仿宋"/>
          <w:color w:val="000000"/>
          <w:sz w:val="32"/>
          <w:szCs w:val="32"/>
          <w:u w:color="1C654D"/>
        </w:rPr>
        <w:t>9</w:t>
      </w:r>
      <w:r w:rsidR="0065147B" w:rsidRPr="0065147B">
        <w:rPr>
          <w:rFonts w:ascii="仿宋_GB2312" w:eastAsia="仿宋_GB2312" w:hAnsi="仿宋"/>
          <w:color w:val="000000"/>
          <w:sz w:val="32"/>
          <w:szCs w:val="32"/>
          <w:u w:color="1C654D"/>
        </w:rPr>
        <w:t>学年收支预算总表、收入预算表、支出预算表、财政拨款支出预算表、财政拨款支出决算表以及</w:t>
      </w:r>
      <w:r w:rsidR="00842943">
        <w:rPr>
          <w:rFonts w:ascii="仿宋_GB2312" w:eastAsia="仿宋_GB2312" w:hAnsi="仿宋"/>
          <w:color w:val="000000"/>
          <w:sz w:val="32"/>
          <w:szCs w:val="32"/>
          <w:u w:color="1C654D"/>
        </w:rPr>
        <w:t>201</w:t>
      </w:r>
      <w:r w:rsidR="000271C7">
        <w:rPr>
          <w:rFonts w:ascii="仿宋_GB2312" w:eastAsia="仿宋_GB2312" w:hAnsi="仿宋"/>
          <w:color w:val="000000"/>
          <w:sz w:val="32"/>
          <w:szCs w:val="32"/>
          <w:u w:color="1C654D"/>
        </w:rPr>
        <w:t>7</w:t>
      </w:r>
      <w:r w:rsidR="00842943">
        <w:rPr>
          <w:rFonts w:ascii="仿宋_GB2312" w:eastAsia="仿宋_GB2312" w:hAnsi="仿宋" w:hint="eastAsia"/>
          <w:color w:val="000000"/>
          <w:sz w:val="32"/>
          <w:szCs w:val="32"/>
          <w:u w:color="1C654D"/>
        </w:rPr>
        <w:t>-</w:t>
      </w:r>
      <w:r w:rsidR="00842943">
        <w:rPr>
          <w:rFonts w:ascii="仿宋_GB2312" w:eastAsia="仿宋_GB2312" w:hAnsi="仿宋"/>
          <w:color w:val="000000"/>
          <w:sz w:val="32"/>
          <w:szCs w:val="32"/>
          <w:u w:color="1C654D"/>
        </w:rPr>
        <w:t>201</w:t>
      </w:r>
      <w:r w:rsidR="000271C7">
        <w:rPr>
          <w:rFonts w:ascii="仿宋_GB2312" w:eastAsia="仿宋_GB2312" w:hAnsi="仿宋"/>
          <w:color w:val="000000"/>
          <w:sz w:val="32"/>
          <w:szCs w:val="32"/>
          <w:u w:color="1C654D"/>
        </w:rPr>
        <w:t>8</w:t>
      </w:r>
      <w:r w:rsidR="0065147B" w:rsidRPr="0065147B">
        <w:rPr>
          <w:rFonts w:ascii="仿宋_GB2312" w:eastAsia="仿宋_GB2312" w:hAnsi="仿宋"/>
          <w:color w:val="000000"/>
          <w:sz w:val="32"/>
          <w:szCs w:val="32"/>
          <w:u w:color="1C654D"/>
        </w:rPr>
        <w:t>学年收支决算总表、收入决算表、支出决算表已在学</w:t>
      </w:r>
      <w:r w:rsidR="000271C7">
        <w:rPr>
          <w:rFonts w:ascii="Times New Roman" w:eastAsia="仿宋_GB2312" w:hAnsi="Times New Roman" w:hint="eastAsia"/>
          <w:color w:val="000000" w:themeColor="text1"/>
          <w:sz w:val="32"/>
          <w:szCs w:val="32"/>
        </w:rPr>
        <w:t>校</w:t>
      </w:r>
      <w:r w:rsidR="0065147B" w:rsidRPr="0065147B">
        <w:rPr>
          <w:rFonts w:ascii="仿宋_GB2312" w:eastAsia="仿宋_GB2312" w:hAnsi="仿宋"/>
          <w:color w:val="000000"/>
          <w:sz w:val="32"/>
          <w:szCs w:val="32"/>
          <w:u w:color="1C654D"/>
        </w:rPr>
        <w:t>网站主页的</w:t>
      </w:r>
      <w:r w:rsidR="0065147B" w:rsidRPr="0065147B">
        <w:rPr>
          <w:rFonts w:ascii="仿宋_GB2312" w:eastAsia="仿宋_GB2312" w:hAnsi="仿宋"/>
          <w:color w:val="000000"/>
          <w:sz w:val="32"/>
          <w:szCs w:val="32"/>
          <w:u w:color="1C654D"/>
        </w:rPr>
        <w:t>“</w:t>
      </w:r>
      <w:r w:rsidR="0065147B" w:rsidRPr="0065147B">
        <w:rPr>
          <w:rFonts w:ascii="仿宋_GB2312" w:eastAsia="仿宋_GB2312" w:hAnsi="仿宋"/>
          <w:color w:val="000000"/>
          <w:sz w:val="32"/>
          <w:szCs w:val="32"/>
          <w:u w:color="1C654D"/>
        </w:rPr>
        <w:t>信息公开专栏</w:t>
      </w:r>
      <w:r w:rsidR="0065147B" w:rsidRPr="0065147B">
        <w:rPr>
          <w:rFonts w:ascii="仿宋_GB2312" w:eastAsia="仿宋_GB2312" w:hAnsi="仿宋"/>
          <w:color w:val="000000"/>
          <w:sz w:val="32"/>
          <w:szCs w:val="32"/>
          <w:u w:color="1C654D"/>
        </w:rPr>
        <w:t>”</w:t>
      </w:r>
      <w:r w:rsidR="0065147B" w:rsidRPr="0065147B">
        <w:rPr>
          <w:rFonts w:ascii="仿宋_GB2312" w:eastAsia="仿宋_GB2312" w:hAnsi="仿宋"/>
          <w:color w:val="000000"/>
          <w:sz w:val="32"/>
          <w:szCs w:val="32"/>
          <w:u w:color="1C654D"/>
        </w:rPr>
        <w:t>公开。</w:t>
      </w:r>
      <w:r w:rsidR="00842943">
        <w:rPr>
          <w:rFonts w:ascii="仿宋_GB2312" w:eastAsia="仿宋_GB2312" w:hAnsi="仿宋"/>
          <w:color w:val="000000"/>
          <w:sz w:val="32"/>
          <w:szCs w:val="32"/>
          <w:u w:color="1C654D"/>
        </w:rPr>
        <w:t>201</w:t>
      </w:r>
      <w:r w:rsidR="000271C7">
        <w:rPr>
          <w:rFonts w:ascii="仿宋_GB2312" w:eastAsia="仿宋_GB2312" w:hAnsi="仿宋"/>
          <w:color w:val="000000"/>
          <w:sz w:val="32"/>
          <w:szCs w:val="32"/>
          <w:u w:color="1C654D"/>
        </w:rPr>
        <w:t>8</w:t>
      </w:r>
      <w:r w:rsidR="00842943">
        <w:rPr>
          <w:rFonts w:ascii="仿宋_GB2312" w:eastAsia="仿宋_GB2312" w:hAnsi="仿宋" w:hint="eastAsia"/>
          <w:color w:val="000000"/>
          <w:sz w:val="32"/>
          <w:szCs w:val="32"/>
          <w:u w:color="1C654D"/>
        </w:rPr>
        <w:t>-</w:t>
      </w:r>
      <w:r w:rsidR="00842943">
        <w:rPr>
          <w:rFonts w:ascii="仿宋_GB2312" w:eastAsia="仿宋_GB2312" w:hAnsi="仿宋"/>
          <w:color w:val="000000"/>
          <w:sz w:val="32"/>
          <w:szCs w:val="32"/>
          <w:u w:color="1C654D"/>
        </w:rPr>
        <w:t>201</w:t>
      </w:r>
      <w:r w:rsidR="000271C7">
        <w:rPr>
          <w:rFonts w:ascii="仿宋_GB2312" w:eastAsia="仿宋_GB2312" w:hAnsi="仿宋"/>
          <w:color w:val="000000"/>
          <w:sz w:val="32"/>
          <w:szCs w:val="32"/>
          <w:u w:color="1C654D"/>
        </w:rPr>
        <w:t>9</w:t>
      </w:r>
      <w:r w:rsidR="0065147B" w:rsidRPr="0065147B">
        <w:rPr>
          <w:rFonts w:ascii="仿宋_GB2312" w:eastAsia="仿宋_GB2312" w:hAnsi="仿宋"/>
          <w:color w:val="000000"/>
          <w:sz w:val="32"/>
          <w:szCs w:val="32"/>
          <w:u w:color="1C654D"/>
        </w:rPr>
        <w:t>学年决算和201</w:t>
      </w:r>
      <w:r w:rsidR="000271C7">
        <w:rPr>
          <w:rFonts w:ascii="仿宋_GB2312" w:eastAsia="仿宋_GB2312" w:hAnsi="仿宋"/>
          <w:color w:val="000000"/>
          <w:sz w:val="32"/>
          <w:szCs w:val="32"/>
          <w:u w:color="1C654D"/>
        </w:rPr>
        <w:t>9</w:t>
      </w:r>
      <w:r w:rsidR="0065147B" w:rsidRPr="0065147B">
        <w:rPr>
          <w:rFonts w:ascii="仿宋_GB2312" w:eastAsia="仿宋_GB2312" w:hAnsi="仿宋"/>
          <w:color w:val="000000"/>
          <w:sz w:val="32"/>
          <w:szCs w:val="32"/>
          <w:u w:color="1C654D"/>
        </w:rPr>
        <w:t>-20</w:t>
      </w:r>
      <w:r w:rsidR="000271C7">
        <w:rPr>
          <w:rFonts w:ascii="仿宋_GB2312" w:eastAsia="仿宋_GB2312" w:hAnsi="仿宋"/>
          <w:color w:val="000000"/>
          <w:sz w:val="32"/>
          <w:szCs w:val="32"/>
          <w:u w:color="1C654D"/>
        </w:rPr>
        <w:t>20</w:t>
      </w:r>
      <w:r w:rsidR="0065147B" w:rsidRPr="0065147B">
        <w:rPr>
          <w:rFonts w:ascii="仿宋_GB2312" w:eastAsia="仿宋_GB2312" w:hAnsi="仿宋"/>
          <w:color w:val="000000"/>
          <w:sz w:val="32"/>
          <w:szCs w:val="32"/>
          <w:u w:color="1C654D"/>
        </w:rPr>
        <w:t>学年预算的相关信息待董事会审议通过后，财务处将按要求予以公开。</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4</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收费项目、收费依据、收费标准及投诉方式</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hint="eastAsia"/>
          <w:color w:val="000000"/>
          <w:sz w:val="32"/>
          <w:szCs w:val="32"/>
          <w:u w:color="1C654D"/>
        </w:rPr>
        <w:t>学</w:t>
      </w:r>
      <w:r w:rsidR="000271C7">
        <w:rPr>
          <w:rFonts w:ascii="Times New Roman" w:eastAsia="仿宋_GB2312" w:hAnsi="Times New Roman" w:hint="eastAsia"/>
          <w:color w:val="000000" w:themeColor="text1"/>
          <w:sz w:val="32"/>
          <w:szCs w:val="32"/>
        </w:rPr>
        <w:t>校</w:t>
      </w:r>
      <w:r w:rsidRPr="0065147B">
        <w:rPr>
          <w:rFonts w:ascii="仿宋_GB2312" w:eastAsia="仿宋_GB2312" w:hAnsi="仿宋" w:hint="eastAsia"/>
          <w:color w:val="000000"/>
          <w:sz w:val="32"/>
          <w:szCs w:val="32"/>
          <w:u w:color="1C654D"/>
        </w:rPr>
        <w:t>在财务办公室、行政楼宣传栏以及饭堂门口设立了收费公示栏，对各类服务性收费和代收费项目、收费标准、收费依据、收费范围进行公示，明确告知公示栏内未列明的收费项目可以拒交，并提供了市物价局的投诉电话、市教育局查询电话，切实维护学生和家长的知情权。</w:t>
      </w:r>
    </w:p>
    <w:p w:rsidR="00717922"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color w:val="000000"/>
          <w:sz w:val="32"/>
          <w:szCs w:val="32"/>
          <w:u w:color="1C654D"/>
        </w:rPr>
        <w:t>根据</w:t>
      </w:r>
      <w:r w:rsidR="00717922">
        <w:rPr>
          <w:rFonts w:ascii="仿宋_GB2312" w:eastAsia="仿宋_GB2312" w:hAnsi="仿宋" w:hint="eastAsia"/>
          <w:color w:val="000000"/>
          <w:sz w:val="32"/>
          <w:szCs w:val="32"/>
          <w:u w:color="1C654D"/>
        </w:rPr>
        <w:t>《关于</w:t>
      </w:r>
      <w:r w:rsidR="00717922" w:rsidRPr="0065147B">
        <w:rPr>
          <w:rFonts w:ascii="仿宋_GB2312" w:eastAsia="仿宋_GB2312" w:hAnsi="仿宋"/>
          <w:color w:val="000000"/>
          <w:sz w:val="32"/>
          <w:szCs w:val="32"/>
          <w:u w:color="1C654D"/>
        </w:rPr>
        <w:t>取消民办高校学费备案和住宿费核准制度</w:t>
      </w:r>
      <w:r w:rsidR="00717922">
        <w:rPr>
          <w:rFonts w:ascii="仿宋_GB2312" w:eastAsia="仿宋_GB2312" w:hAnsi="仿宋"/>
          <w:color w:val="000000"/>
          <w:sz w:val="32"/>
          <w:szCs w:val="32"/>
          <w:u w:color="1C654D"/>
        </w:rPr>
        <w:t>的通知</w:t>
      </w:r>
      <w:r w:rsidR="00717922">
        <w:rPr>
          <w:rFonts w:ascii="仿宋_GB2312" w:eastAsia="仿宋_GB2312" w:hAnsi="仿宋" w:hint="eastAsia"/>
          <w:color w:val="000000"/>
          <w:sz w:val="32"/>
          <w:szCs w:val="32"/>
          <w:u w:color="1C654D"/>
        </w:rPr>
        <w:t>》（</w:t>
      </w:r>
      <w:r w:rsidR="00717922" w:rsidRPr="0065147B">
        <w:rPr>
          <w:rFonts w:ascii="仿宋_GB2312" w:eastAsia="仿宋_GB2312" w:hAnsi="仿宋"/>
          <w:color w:val="000000"/>
          <w:sz w:val="32"/>
          <w:szCs w:val="32"/>
          <w:u w:color="1C654D"/>
        </w:rPr>
        <w:t>粤</w:t>
      </w:r>
      <w:proofErr w:type="gramStart"/>
      <w:r w:rsidR="00717922" w:rsidRPr="0065147B">
        <w:rPr>
          <w:rFonts w:ascii="仿宋_GB2312" w:eastAsia="仿宋_GB2312" w:hAnsi="仿宋"/>
          <w:color w:val="000000"/>
          <w:sz w:val="32"/>
          <w:szCs w:val="32"/>
          <w:u w:color="1C654D"/>
        </w:rPr>
        <w:t>发改价格</w:t>
      </w:r>
      <w:proofErr w:type="gramEnd"/>
      <w:r w:rsidR="003F4966" w:rsidRPr="00727E46">
        <w:rPr>
          <w:rFonts w:ascii="仿宋_GB2312" w:eastAsia="仿宋_GB2312"/>
          <w:sz w:val="32"/>
          <w:szCs w:val="32"/>
        </w:rPr>
        <w:t>〔201</w:t>
      </w:r>
      <w:r w:rsidR="003F4966">
        <w:rPr>
          <w:rFonts w:ascii="仿宋_GB2312" w:eastAsia="仿宋_GB2312"/>
          <w:sz w:val="32"/>
          <w:szCs w:val="32"/>
        </w:rPr>
        <w:t>6</w:t>
      </w:r>
      <w:r w:rsidR="003F4966" w:rsidRPr="00727E46">
        <w:rPr>
          <w:rFonts w:ascii="仿宋_GB2312" w:eastAsia="仿宋_GB2312"/>
          <w:sz w:val="32"/>
          <w:szCs w:val="32"/>
        </w:rPr>
        <w:t>〕</w:t>
      </w:r>
      <w:r w:rsidR="00717922" w:rsidRPr="0065147B">
        <w:rPr>
          <w:rFonts w:ascii="仿宋_GB2312" w:eastAsia="仿宋_GB2312" w:hAnsi="仿宋"/>
          <w:color w:val="000000"/>
          <w:sz w:val="32"/>
          <w:szCs w:val="32"/>
          <w:u w:color="1C654D"/>
        </w:rPr>
        <w:t>657</w:t>
      </w:r>
      <w:r w:rsidR="00717922">
        <w:rPr>
          <w:rFonts w:ascii="仿宋_GB2312" w:eastAsia="仿宋_GB2312" w:hAnsi="仿宋"/>
          <w:color w:val="000000"/>
          <w:sz w:val="32"/>
          <w:szCs w:val="32"/>
          <w:u w:color="1C654D"/>
        </w:rPr>
        <w:t>号文件</w:t>
      </w:r>
      <w:r w:rsidR="00717922">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w:t>
      </w:r>
      <w:r w:rsidR="00736D37">
        <w:rPr>
          <w:rFonts w:ascii="仿宋_GB2312" w:eastAsia="仿宋_GB2312" w:hAnsi="仿宋"/>
          <w:color w:val="000000"/>
          <w:sz w:val="32"/>
          <w:szCs w:val="32"/>
          <w:u w:color="1C654D"/>
        </w:rPr>
        <w:t>我校</w:t>
      </w:r>
      <w:r w:rsidRPr="0065147B">
        <w:rPr>
          <w:rFonts w:ascii="仿宋_GB2312" w:eastAsia="仿宋_GB2312" w:hAnsi="仿宋"/>
          <w:color w:val="000000"/>
          <w:sz w:val="32"/>
          <w:szCs w:val="32"/>
          <w:u w:color="1C654D"/>
        </w:rPr>
        <w:t>学费和住宿费标准按规定向社会公示后执行。同时在招生简章、财务处网页</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收费公示</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栏目对收费项目予以公开，为师生及社会公众监督学院的教育收费工作提供渠道。</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5.</w:t>
      </w:r>
      <w:r w:rsidRPr="00763694">
        <w:rPr>
          <w:rFonts w:ascii="仿宋_GB2312" w:eastAsia="仿宋_GB2312" w:hAnsi="仿宋" w:hint="eastAsia"/>
          <w:color w:val="000000"/>
          <w:sz w:val="32"/>
          <w:szCs w:val="32"/>
          <w:u w:color="1C654D"/>
        </w:rPr>
        <w:t>科研经费使用情况</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sidRPr="00763694">
        <w:rPr>
          <w:rFonts w:ascii="仿宋_GB2312" w:eastAsia="仿宋_GB2312" w:hAnsi="仿宋" w:hint="eastAsia"/>
          <w:color w:val="000000"/>
          <w:sz w:val="32"/>
          <w:szCs w:val="32"/>
          <w:u w:color="1C654D"/>
        </w:rPr>
        <w:t>科研经费的使用情况在学</w:t>
      </w:r>
      <w:r w:rsidR="009F7839">
        <w:rPr>
          <w:rFonts w:ascii="Times New Roman" w:eastAsia="仿宋_GB2312" w:hAnsi="Times New Roman" w:hint="eastAsia"/>
          <w:color w:val="000000" w:themeColor="text1"/>
          <w:sz w:val="32"/>
          <w:szCs w:val="32"/>
        </w:rPr>
        <w:t>校</w:t>
      </w:r>
      <w:r w:rsidRPr="00763694">
        <w:rPr>
          <w:rFonts w:ascii="仿宋_GB2312" w:eastAsia="仿宋_GB2312" w:hAnsi="仿宋" w:hint="eastAsia"/>
          <w:color w:val="000000"/>
          <w:sz w:val="32"/>
          <w:szCs w:val="32"/>
          <w:u w:color="1C654D"/>
        </w:rPr>
        <w:t>网站主页的“信息公开专栏”中</w:t>
      </w:r>
      <w:r w:rsidRPr="00763694">
        <w:rPr>
          <w:rFonts w:ascii="仿宋_GB2312" w:eastAsia="仿宋_GB2312" w:hAnsi="仿宋" w:hint="eastAsia"/>
          <w:color w:val="000000"/>
          <w:sz w:val="32"/>
          <w:szCs w:val="32"/>
          <w:u w:color="1C654D"/>
        </w:rPr>
        <w:lastRenderedPageBreak/>
        <w:t>展示，具体包含项目名称、项目来源、项目负责人、项目经费预算、实际经费使用金额等信息，如实地公开经费使用情况，有助于加强对科研项目执行情况的监督。</w:t>
      </w:r>
    </w:p>
    <w:p w:rsidR="008776CC" w:rsidRPr="008776CC" w:rsidRDefault="008776CC"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6.</w:t>
      </w:r>
      <w:r w:rsidRPr="008776CC">
        <w:rPr>
          <w:rFonts w:ascii="仿宋_GB2312" w:eastAsia="仿宋_GB2312" w:hAnsi="仿宋" w:hint="eastAsia"/>
          <w:color w:val="000000"/>
          <w:sz w:val="32"/>
          <w:szCs w:val="32"/>
          <w:u w:color="1C654D"/>
        </w:rPr>
        <w:t>其他财务信息</w:t>
      </w:r>
      <w:r w:rsidR="009156A8">
        <w:rPr>
          <w:rFonts w:ascii="仿宋_GB2312" w:eastAsia="仿宋_GB2312" w:hAnsi="仿宋" w:hint="eastAsia"/>
          <w:color w:val="000000"/>
          <w:sz w:val="32"/>
          <w:szCs w:val="32"/>
          <w:u w:color="1C654D"/>
        </w:rPr>
        <w:t>公开</w:t>
      </w:r>
    </w:p>
    <w:p w:rsidR="00ED75AA" w:rsidRPr="00771C76" w:rsidRDefault="008776CC"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本学</w:t>
      </w:r>
      <w:r w:rsidRPr="008776CC">
        <w:rPr>
          <w:rFonts w:ascii="仿宋_GB2312" w:eastAsia="仿宋_GB2312" w:hAnsi="仿宋" w:hint="eastAsia"/>
          <w:color w:val="000000"/>
          <w:sz w:val="32"/>
          <w:szCs w:val="32"/>
          <w:u w:color="1C654D"/>
        </w:rPr>
        <w:t>年</w:t>
      </w:r>
      <w:r>
        <w:rPr>
          <w:rFonts w:ascii="仿宋_GB2312" w:eastAsia="仿宋_GB2312" w:hAnsi="仿宋" w:hint="eastAsia"/>
          <w:color w:val="000000"/>
          <w:sz w:val="32"/>
          <w:szCs w:val="32"/>
          <w:u w:color="1C654D"/>
        </w:rPr>
        <w:t>度</w:t>
      </w:r>
      <w:r w:rsidRPr="008776CC">
        <w:rPr>
          <w:rFonts w:ascii="仿宋_GB2312" w:eastAsia="仿宋_GB2312" w:hAnsi="仿宋" w:hint="eastAsia"/>
          <w:color w:val="000000"/>
          <w:sz w:val="32"/>
          <w:szCs w:val="32"/>
          <w:u w:color="1C654D"/>
        </w:rPr>
        <w:t>，财务处对</w:t>
      </w:r>
      <w:r w:rsidR="003A79F7">
        <w:rPr>
          <w:rFonts w:ascii="仿宋_GB2312" w:eastAsia="仿宋_GB2312" w:hAnsi="仿宋" w:hint="eastAsia"/>
          <w:color w:val="000000"/>
          <w:sz w:val="32"/>
          <w:szCs w:val="32"/>
          <w:u w:color="1C654D"/>
        </w:rPr>
        <w:t>学</w:t>
      </w:r>
      <w:r w:rsidR="009F7839">
        <w:rPr>
          <w:rFonts w:ascii="Times New Roman" w:eastAsia="仿宋_GB2312" w:hAnsi="Times New Roman" w:hint="eastAsia"/>
          <w:color w:val="000000" w:themeColor="text1"/>
          <w:sz w:val="32"/>
          <w:szCs w:val="32"/>
        </w:rPr>
        <w:t>校</w:t>
      </w:r>
      <w:r w:rsidRPr="008776CC">
        <w:rPr>
          <w:rFonts w:ascii="仿宋_GB2312" w:eastAsia="仿宋_GB2312" w:hAnsi="仿宋" w:hint="eastAsia"/>
          <w:color w:val="000000"/>
          <w:sz w:val="32"/>
          <w:szCs w:val="32"/>
          <w:u w:color="1C654D"/>
        </w:rPr>
        <w:t>网页</w:t>
      </w:r>
      <w:r w:rsidR="003A79F7">
        <w:rPr>
          <w:rFonts w:ascii="仿宋_GB2312" w:eastAsia="仿宋_GB2312" w:hAnsi="仿宋" w:hint="eastAsia"/>
          <w:color w:val="000000"/>
          <w:sz w:val="32"/>
          <w:szCs w:val="32"/>
          <w:u w:color="1C654D"/>
        </w:rPr>
        <w:t>的</w:t>
      </w:r>
      <w:r w:rsidR="003A79F7" w:rsidRPr="008776CC">
        <w:rPr>
          <w:rFonts w:ascii="仿宋_GB2312" w:eastAsia="仿宋_GB2312" w:hAnsi="仿宋" w:hint="eastAsia"/>
          <w:color w:val="000000"/>
          <w:sz w:val="32"/>
          <w:szCs w:val="32"/>
          <w:u w:color="1C654D"/>
        </w:rPr>
        <w:t xml:space="preserve"> </w:t>
      </w:r>
      <w:r w:rsidRPr="008776CC">
        <w:rPr>
          <w:rFonts w:ascii="仿宋_GB2312" w:eastAsia="仿宋_GB2312" w:hAnsi="仿宋" w:hint="eastAsia"/>
          <w:color w:val="000000"/>
          <w:sz w:val="32"/>
          <w:szCs w:val="32"/>
          <w:u w:color="1C654D"/>
        </w:rPr>
        <w:t>“业务指南”</w:t>
      </w:r>
      <w:r w:rsidR="009156A8" w:rsidRPr="008776CC">
        <w:rPr>
          <w:rFonts w:ascii="仿宋_GB2312" w:eastAsia="仿宋_GB2312" w:hAnsi="仿宋" w:hint="eastAsia"/>
          <w:color w:val="000000"/>
          <w:sz w:val="32"/>
          <w:szCs w:val="32"/>
          <w:u w:color="1C654D"/>
        </w:rPr>
        <w:t xml:space="preserve"> </w:t>
      </w:r>
      <w:r w:rsidRPr="008776CC">
        <w:rPr>
          <w:rFonts w:ascii="仿宋_GB2312" w:eastAsia="仿宋_GB2312" w:hAnsi="仿宋" w:hint="eastAsia"/>
          <w:color w:val="000000"/>
          <w:sz w:val="32"/>
          <w:szCs w:val="32"/>
          <w:u w:color="1C654D"/>
        </w:rPr>
        <w:t>“财务动态”</w:t>
      </w:r>
      <w:r w:rsidR="009156A8" w:rsidRPr="008776CC">
        <w:rPr>
          <w:rFonts w:ascii="仿宋_GB2312" w:eastAsia="仿宋_GB2312" w:hAnsi="仿宋" w:hint="eastAsia"/>
          <w:color w:val="000000"/>
          <w:sz w:val="32"/>
          <w:szCs w:val="32"/>
          <w:u w:color="1C654D"/>
        </w:rPr>
        <w:t xml:space="preserve"> </w:t>
      </w:r>
      <w:r w:rsidRPr="008776CC">
        <w:rPr>
          <w:rFonts w:ascii="仿宋_GB2312" w:eastAsia="仿宋_GB2312" w:hAnsi="仿宋" w:hint="eastAsia"/>
          <w:color w:val="000000"/>
          <w:sz w:val="32"/>
          <w:szCs w:val="32"/>
          <w:u w:color="1C654D"/>
        </w:rPr>
        <w:t>“政策法规”等栏目</w:t>
      </w:r>
      <w:r w:rsidR="003A79F7">
        <w:rPr>
          <w:rFonts w:ascii="仿宋_GB2312" w:eastAsia="仿宋_GB2312" w:hAnsi="仿宋" w:hint="eastAsia"/>
          <w:color w:val="000000"/>
          <w:sz w:val="32"/>
          <w:szCs w:val="32"/>
          <w:u w:color="1C654D"/>
        </w:rPr>
        <w:t>进行了</w:t>
      </w:r>
      <w:r w:rsidR="003F4966">
        <w:rPr>
          <w:rFonts w:ascii="仿宋_GB2312" w:eastAsia="仿宋_GB2312" w:hAnsi="仿宋" w:hint="eastAsia"/>
          <w:color w:val="000000"/>
          <w:sz w:val="32"/>
          <w:szCs w:val="32"/>
          <w:u w:color="1C654D"/>
        </w:rPr>
        <w:t>更新</w:t>
      </w:r>
      <w:r w:rsidRPr="008776CC">
        <w:rPr>
          <w:rFonts w:ascii="仿宋_GB2312" w:eastAsia="仿宋_GB2312" w:hAnsi="仿宋" w:hint="eastAsia"/>
          <w:color w:val="000000"/>
          <w:sz w:val="32"/>
          <w:szCs w:val="32"/>
          <w:u w:color="1C654D"/>
        </w:rPr>
        <w:t>，对财务各项业务的办理和审批流程、财务最新的通知公告、现行的</w:t>
      </w:r>
      <w:r w:rsidR="003F4966">
        <w:rPr>
          <w:rFonts w:ascii="仿宋_GB2312" w:eastAsia="仿宋_GB2312" w:hAnsi="仿宋" w:hint="eastAsia"/>
          <w:color w:val="000000"/>
          <w:sz w:val="32"/>
          <w:szCs w:val="32"/>
          <w:u w:color="1C654D"/>
        </w:rPr>
        <w:t>税法以及行业</w:t>
      </w:r>
      <w:r w:rsidRPr="008776CC">
        <w:rPr>
          <w:rFonts w:ascii="仿宋_GB2312" w:eastAsia="仿宋_GB2312" w:hAnsi="仿宋" w:hint="eastAsia"/>
          <w:color w:val="000000"/>
          <w:sz w:val="32"/>
          <w:szCs w:val="32"/>
          <w:u w:color="1C654D"/>
        </w:rPr>
        <w:t>政策法规等内容进行</w:t>
      </w:r>
      <w:r w:rsidR="003A79F7">
        <w:rPr>
          <w:rFonts w:ascii="仿宋_GB2312" w:eastAsia="仿宋_GB2312" w:hAnsi="仿宋" w:hint="eastAsia"/>
          <w:color w:val="000000"/>
          <w:sz w:val="32"/>
          <w:szCs w:val="32"/>
          <w:u w:color="1C654D"/>
        </w:rPr>
        <w:t>更新</w:t>
      </w:r>
      <w:r w:rsidRPr="008776CC">
        <w:rPr>
          <w:rFonts w:ascii="仿宋_GB2312" w:eastAsia="仿宋_GB2312" w:hAnsi="仿宋" w:hint="eastAsia"/>
          <w:color w:val="000000"/>
          <w:sz w:val="32"/>
          <w:szCs w:val="32"/>
          <w:u w:color="1C654D"/>
        </w:rPr>
        <w:t>。</w:t>
      </w:r>
    </w:p>
    <w:p w:rsidR="00C1227A" w:rsidRPr="008246A5" w:rsidRDefault="008246A5" w:rsidP="00A90716">
      <w:pPr>
        <w:widowControl w:val="0"/>
        <w:spacing w:line="520" w:lineRule="exact"/>
        <w:ind w:firstLineChars="200" w:firstLine="633"/>
        <w:jc w:val="both"/>
        <w:rPr>
          <w:rFonts w:ascii="黑体" w:eastAsia="黑体" w:hAnsi="黑体"/>
          <w:color w:val="000000"/>
          <w:sz w:val="32"/>
          <w:szCs w:val="32"/>
          <w:u w:color="1C654D"/>
        </w:rPr>
      </w:pPr>
      <w:r>
        <w:rPr>
          <w:rFonts w:ascii="黑体" w:eastAsia="黑体" w:hAnsi="黑体" w:hint="eastAsia"/>
          <w:color w:val="000000"/>
          <w:sz w:val="32"/>
          <w:szCs w:val="32"/>
          <w:u w:color="1C654D"/>
        </w:rPr>
        <w:t>四、</w:t>
      </w:r>
      <w:r w:rsidR="00C1227A" w:rsidRPr="008246A5">
        <w:rPr>
          <w:rFonts w:ascii="黑体" w:eastAsia="黑体" w:hAnsi="黑体" w:hint="eastAsia"/>
          <w:color w:val="000000"/>
          <w:sz w:val="32"/>
          <w:szCs w:val="32"/>
          <w:u w:color="1C654D"/>
        </w:rPr>
        <w:t>依申请公开和不予公开情况</w:t>
      </w:r>
    </w:p>
    <w:p w:rsidR="00AF5144" w:rsidRPr="008D119E" w:rsidRDefault="00C1227A"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学</w:t>
      </w:r>
      <w:r w:rsidR="009F7839">
        <w:rPr>
          <w:rFonts w:ascii="Times New Roman" w:eastAsia="仿宋_GB2312" w:hAnsi="Times New Roman" w:hint="eastAsia"/>
          <w:color w:val="000000" w:themeColor="text1"/>
          <w:sz w:val="32"/>
          <w:szCs w:val="32"/>
        </w:rPr>
        <w:t>校</w:t>
      </w:r>
      <w:r w:rsidRPr="008D119E">
        <w:rPr>
          <w:rFonts w:ascii="仿宋_GB2312" w:eastAsia="仿宋_GB2312" w:hAnsi="仿宋" w:hint="eastAsia"/>
          <w:color w:val="000000"/>
          <w:sz w:val="32"/>
          <w:szCs w:val="32"/>
          <w:u w:color="1C654D"/>
        </w:rPr>
        <w:t>的信息公开</w:t>
      </w:r>
      <w:r>
        <w:rPr>
          <w:rFonts w:ascii="仿宋_GB2312" w:eastAsia="仿宋_GB2312" w:hAnsi="仿宋" w:hint="eastAsia"/>
          <w:color w:val="000000"/>
          <w:sz w:val="32"/>
          <w:szCs w:val="32"/>
          <w:u w:color="1C654D"/>
        </w:rPr>
        <w:t>方式</w:t>
      </w:r>
      <w:r w:rsidRPr="008D119E">
        <w:rPr>
          <w:rFonts w:ascii="仿宋_GB2312" w:eastAsia="仿宋_GB2312" w:hAnsi="仿宋" w:hint="eastAsia"/>
          <w:color w:val="000000"/>
          <w:sz w:val="32"/>
          <w:szCs w:val="32"/>
          <w:u w:color="1C654D"/>
        </w:rPr>
        <w:t>以主动公开为主，依申请公开为辅。一年来，</w:t>
      </w:r>
      <w:r>
        <w:rPr>
          <w:rFonts w:ascii="仿宋_GB2312" w:eastAsia="仿宋_GB2312" w:hAnsi="仿宋" w:hint="eastAsia"/>
          <w:color w:val="000000"/>
          <w:sz w:val="32"/>
          <w:szCs w:val="32"/>
          <w:u w:color="1C654D"/>
        </w:rPr>
        <w:t>学</w:t>
      </w:r>
      <w:r w:rsidR="009F7839">
        <w:rPr>
          <w:rFonts w:ascii="Times New Roman" w:eastAsia="仿宋_GB2312" w:hAnsi="Times New Roman" w:hint="eastAsia"/>
          <w:color w:val="000000" w:themeColor="text1"/>
          <w:sz w:val="32"/>
          <w:szCs w:val="32"/>
        </w:rPr>
        <w:t>校</w:t>
      </w:r>
      <w:r w:rsidRPr="008D119E">
        <w:rPr>
          <w:rFonts w:ascii="仿宋_GB2312" w:eastAsia="仿宋_GB2312" w:hAnsi="仿宋" w:hint="eastAsia"/>
          <w:color w:val="000000"/>
          <w:sz w:val="32"/>
          <w:szCs w:val="32"/>
          <w:u w:color="1C654D"/>
        </w:rPr>
        <w:t>办公室未收到要求公开信息的申请。</w:t>
      </w:r>
    </w:p>
    <w:p w:rsidR="008246A5" w:rsidRDefault="00C1227A" w:rsidP="00A90716">
      <w:pPr>
        <w:pStyle w:val="ab"/>
        <w:widowControl w:val="0"/>
        <w:numPr>
          <w:ilvl w:val="0"/>
          <w:numId w:val="7"/>
        </w:numPr>
        <w:spacing w:line="520" w:lineRule="exact"/>
        <w:jc w:val="both"/>
        <w:rPr>
          <w:rFonts w:ascii="黑体" w:eastAsia="黑体" w:hAnsi="黑体"/>
          <w:color w:val="000000"/>
          <w:sz w:val="32"/>
          <w:szCs w:val="32"/>
          <w:u w:color="1C654D"/>
        </w:rPr>
      </w:pPr>
      <w:r w:rsidRPr="008246A5">
        <w:rPr>
          <w:rFonts w:ascii="黑体" w:eastAsia="黑体" w:hAnsi="黑体" w:hint="eastAsia"/>
          <w:color w:val="000000"/>
          <w:sz w:val="32"/>
          <w:szCs w:val="32"/>
          <w:u w:color="1C654D"/>
        </w:rPr>
        <w:t>信息公开工作的评议情况</w:t>
      </w:r>
    </w:p>
    <w:p w:rsidR="00AF5144" w:rsidRPr="001732B5" w:rsidRDefault="001732B5" w:rsidP="00A90716">
      <w:pPr>
        <w:widowControl w:val="0"/>
        <w:spacing w:line="520" w:lineRule="exact"/>
        <w:ind w:firstLineChars="200" w:firstLine="633"/>
        <w:jc w:val="both"/>
        <w:rPr>
          <w:rFonts w:ascii="仿宋_GB2312" w:eastAsia="仿宋_GB2312" w:hAnsi="仿宋"/>
          <w:color w:val="000000"/>
          <w:sz w:val="32"/>
          <w:szCs w:val="32"/>
          <w:u w:color="1C654D"/>
        </w:rPr>
      </w:pPr>
      <w:r w:rsidRPr="009156A8">
        <w:rPr>
          <w:rFonts w:ascii="仿宋_GB2312" w:eastAsia="仿宋_GB2312" w:hAnsi="仿宋" w:hint="eastAsia"/>
          <w:color w:val="000000"/>
          <w:sz w:val="32"/>
          <w:szCs w:val="32"/>
          <w:u w:color="1C654D"/>
        </w:rPr>
        <w:t>通过</w:t>
      </w:r>
      <w:r w:rsidR="00717922">
        <w:rPr>
          <w:rFonts w:ascii="仿宋_GB2312" w:eastAsia="仿宋_GB2312" w:hAnsi="仿宋" w:hint="eastAsia"/>
          <w:color w:val="000000"/>
          <w:sz w:val="32"/>
          <w:szCs w:val="32"/>
          <w:u w:color="1C654D"/>
        </w:rPr>
        <w:t>开展“两学一做”相关活动、</w:t>
      </w:r>
      <w:r w:rsidRPr="009156A8">
        <w:rPr>
          <w:rFonts w:ascii="仿宋_GB2312" w:eastAsia="仿宋_GB2312" w:hAnsi="仿宋" w:hint="eastAsia"/>
          <w:color w:val="000000"/>
          <w:sz w:val="32"/>
          <w:szCs w:val="32"/>
          <w:u w:color="1C654D"/>
        </w:rPr>
        <w:t>群众评议以及信息公开工作网络调查问卷等形式，收集并听取了师生对信息公开工作的意见和建议。上一年度，师生对学校信息公开工作基本满意，并</w:t>
      </w:r>
      <w:r w:rsidR="00717922">
        <w:rPr>
          <w:rFonts w:ascii="仿宋_GB2312" w:eastAsia="仿宋_GB2312" w:hAnsi="仿宋" w:hint="eastAsia"/>
          <w:color w:val="000000"/>
          <w:sz w:val="32"/>
          <w:szCs w:val="32"/>
          <w:u w:color="1C654D"/>
        </w:rPr>
        <w:t>希望</w:t>
      </w:r>
      <w:r w:rsidRPr="009156A8">
        <w:rPr>
          <w:rFonts w:ascii="仿宋_GB2312" w:eastAsia="仿宋_GB2312" w:hAnsi="仿宋" w:hint="eastAsia"/>
          <w:color w:val="000000"/>
          <w:sz w:val="32"/>
          <w:szCs w:val="32"/>
          <w:u w:color="1C654D"/>
        </w:rPr>
        <w:t>学校加大信息公开的力度，充分调动教职工参与民主管理、民主监督的积极性，群策群力为学校发展献计献策。</w:t>
      </w:r>
    </w:p>
    <w:p w:rsidR="00C1227A" w:rsidRPr="00D67BE8" w:rsidRDefault="00D67BE8" w:rsidP="00A90716">
      <w:pPr>
        <w:widowControl w:val="0"/>
        <w:spacing w:line="520" w:lineRule="exact"/>
        <w:ind w:firstLineChars="200" w:firstLine="633"/>
        <w:jc w:val="both"/>
        <w:rPr>
          <w:rFonts w:ascii="黑体" w:eastAsia="黑体" w:hAnsi="黑体"/>
          <w:color w:val="000000"/>
          <w:sz w:val="32"/>
          <w:szCs w:val="32"/>
          <w:u w:color="1C654D"/>
        </w:rPr>
      </w:pPr>
      <w:r>
        <w:rPr>
          <w:rFonts w:ascii="黑体" w:eastAsia="黑体" w:hAnsi="黑体" w:hint="eastAsia"/>
          <w:color w:val="000000"/>
          <w:sz w:val="32"/>
          <w:szCs w:val="32"/>
          <w:u w:color="1C654D"/>
        </w:rPr>
        <w:t>六、</w:t>
      </w:r>
      <w:r w:rsidR="00C1227A" w:rsidRPr="00D67BE8">
        <w:rPr>
          <w:rFonts w:ascii="黑体" w:eastAsia="黑体" w:hAnsi="黑体" w:hint="eastAsia"/>
          <w:color w:val="000000"/>
          <w:sz w:val="32"/>
          <w:szCs w:val="32"/>
          <w:u w:color="1C654D"/>
        </w:rPr>
        <w:t>学校信息公开工作遭到举报的情况</w:t>
      </w:r>
    </w:p>
    <w:p w:rsidR="001732B5" w:rsidRPr="00771C76" w:rsidRDefault="001732B5" w:rsidP="00A90716">
      <w:pPr>
        <w:widowControl w:val="0"/>
        <w:shd w:val="clear" w:color="auto" w:fill="FFFFFF"/>
        <w:spacing w:line="520" w:lineRule="exact"/>
        <w:ind w:firstLineChars="200" w:firstLine="633"/>
        <w:jc w:val="both"/>
        <w:rPr>
          <w:rFonts w:ascii="Times New Roman" w:eastAsia="仿宋_GB2312" w:hAnsi="Times New Roman"/>
          <w:color w:val="000000"/>
          <w:sz w:val="32"/>
          <w:szCs w:val="32"/>
        </w:rPr>
      </w:pPr>
      <w:r w:rsidRPr="001732B5">
        <w:rPr>
          <w:rFonts w:ascii="Times New Roman" w:eastAsia="仿宋_GB2312" w:hAnsi="Times New Roman" w:hint="eastAsia"/>
          <w:color w:val="000000"/>
          <w:sz w:val="32"/>
          <w:szCs w:val="32"/>
        </w:rPr>
        <w:t>学</w:t>
      </w:r>
      <w:r w:rsidR="009F7839">
        <w:rPr>
          <w:rFonts w:ascii="Times New Roman" w:eastAsia="仿宋_GB2312" w:hAnsi="Times New Roman" w:hint="eastAsia"/>
          <w:color w:val="000000" w:themeColor="text1"/>
          <w:sz w:val="32"/>
          <w:szCs w:val="32"/>
        </w:rPr>
        <w:t>校</w:t>
      </w:r>
      <w:r w:rsidRPr="001732B5">
        <w:rPr>
          <w:rFonts w:ascii="Times New Roman" w:eastAsia="仿宋_GB2312" w:hAnsi="Times New Roman" w:hint="eastAsia"/>
          <w:color w:val="000000"/>
          <w:sz w:val="32"/>
          <w:szCs w:val="32"/>
        </w:rPr>
        <w:t>在信息公开</w:t>
      </w:r>
      <w:r w:rsidR="00F40522">
        <w:rPr>
          <w:rFonts w:ascii="Times New Roman" w:eastAsia="仿宋_GB2312" w:hAnsi="Times New Roman" w:hint="eastAsia"/>
          <w:color w:val="000000"/>
          <w:sz w:val="32"/>
          <w:szCs w:val="32"/>
        </w:rPr>
        <w:t>方面，</w:t>
      </w:r>
      <w:r w:rsidRPr="001732B5">
        <w:rPr>
          <w:rFonts w:ascii="Times New Roman" w:eastAsia="仿宋_GB2312" w:hAnsi="Times New Roman" w:hint="eastAsia"/>
          <w:color w:val="000000"/>
          <w:sz w:val="32"/>
          <w:szCs w:val="32"/>
        </w:rPr>
        <w:t>接受广大师生的建议及投诉举报。</w:t>
      </w:r>
      <w:r w:rsidR="00394CA3">
        <w:rPr>
          <w:rFonts w:ascii="仿宋_GB2312" w:eastAsia="仿宋_GB2312" w:hAnsi="仿宋"/>
          <w:color w:val="000000"/>
          <w:sz w:val="32"/>
          <w:szCs w:val="32"/>
          <w:u w:color="1C654D"/>
        </w:rPr>
        <w:t>201</w:t>
      </w:r>
      <w:r w:rsidR="009F7839">
        <w:rPr>
          <w:rFonts w:ascii="仿宋_GB2312" w:eastAsia="仿宋_GB2312" w:hAnsi="仿宋"/>
          <w:color w:val="000000"/>
          <w:sz w:val="32"/>
          <w:szCs w:val="32"/>
          <w:u w:color="1C654D"/>
        </w:rPr>
        <w:t>8</w:t>
      </w:r>
      <w:r w:rsidR="00394CA3">
        <w:rPr>
          <w:rFonts w:ascii="仿宋_GB2312" w:eastAsia="仿宋_GB2312" w:hAnsi="仿宋"/>
          <w:color w:val="000000"/>
          <w:sz w:val="32"/>
          <w:szCs w:val="32"/>
          <w:u w:color="1C654D"/>
        </w:rPr>
        <w:t>-201</w:t>
      </w:r>
      <w:r w:rsidR="009F7839">
        <w:rPr>
          <w:rFonts w:ascii="仿宋_GB2312" w:eastAsia="仿宋_GB2312" w:hAnsi="仿宋"/>
          <w:color w:val="000000"/>
          <w:sz w:val="32"/>
          <w:szCs w:val="32"/>
          <w:u w:color="1C654D"/>
        </w:rPr>
        <w:t>9</w:t>
      </w:r>
      <w:r w:rsidR="003F4966">
        <w:rPr>
          <w:rFonts w:ascii="仿宋_GB2312" w:eastAsia="仿宋_GB2312" w:hAnsi="仿宋" w:hint="eastAsia"/>
          <w:color w:val="000000"/>
          <w:sz w:val="32"/>
          <w:szCs w:val="32"/>
          <w:u w:color="1C654D"/>
        </w:rPr>
        <w:t>学</w:t>
      </w:r>
      <w:r w:rsidRPr="001732B5">
        <w:rPr>
          <w:rFonts w:ascii="Times New Roman" w:eastAsia="仿宋_GB2312" w:hAnsi="Times New Roman" w:hint="eastAsia"/>
          <w:color w:val="000000"/>
          <w:sz w:val="32"/>
          <w:szCs w:val="32"/>
        </w:rPr>
        <w:t>年度，学</w:t>
      </w:r>
      <w:r w:rsidR="009F7839">
        <w:rPr>
          <w:rFonts w:ascii="Times New Roman" w:eastAsia="仿宋_GB2312" w:hAnsi="Times New Roman" w:hint="eastAsia"/>
          <w:color w:val="000000" w:themeColor="text1"/>
          <w:sz w:val="32"/>
          <w:szCs w:val="32"/>
        </w:rPr>
        <w:t>校</w:t>
      </w:r>
      <w:r w:rsidRPr="001732B5">
        <w:rPr>
          <w:rFonts w:ascii="Times New Roman" w:eastAsia="仿宋_GB2312" w:hAnsi="Times New Roman" w:hint="eastAsia"/>
          <w:color w:val="000000"/>
          <w:sz w:val="32"/>
          <w:szCs w:val="32"/>
        </w:rPr>
        <w:t>未收到对信息公开工作的投诉举报。</w:t>
      </w:r>
    </w:p>
    <w:p w:rsidR="00C1227A" w:rsidRPr="00D67BE8" w:rsidRDefault="00D67BE8" w:rsidP="00A90716">
      <w:pPr>
        <w:widowControl w:val="0"/>
        <w:spacing w:line="520" w:lineRule="exact"/>
        <w:ind w:firstLineChars="200" w:firstLine="633"/>
        <w:jc w:val="both"/>
        <w:rPr>
          <w:rFonts w:ascii="黑体" w:eastAsia="黑体" w:hAnsi="黑体"/>
          <w:color w:val="000000"/>
          <w:sz w:val="32"/>
          <w:szCs w:val="32"/>
          <w:u w:color="1C654D"/>
        </w:rPr>
      </w:pPr>
      <w:r>
        <w:rPr>
          <w:rFonts w:ascii="黑体" w:eastAsia="黑体" w:hAnsi="黑体" w:hint="eastAsia"/>
          <w:color w:val="000000"/>
          <w:sz w:val="32"/>
          <w:szCs w:val="32"/>
          <w:u w:color="1C654D"/>
        </w:rPr>
        <w:t>七、</w:t>
      </w:r>
      <w:r w:rsidR="00C1227A" w:rsidRPr="00D67BE8">
        <w:rPr>
          <w:rFonts w:ascii="黑体" w:eastAsia="黑体" w:hAnsi="黑体" w:hint="eastAsia"/>
          <w:color w:val="000000"/>
          <w:sz w:val="32"/>
          <w:szCs w:val="32"/>
          <w:u w:color="1C654D"/>
        </w:rPr>
        <w:t>存在的</w:t>
      </w:r>
      <w:r w:rsidR="00D07E0C">
        <w:rPr>
          <w:rFonts w:ascii="黑体" w:eastAsia="黑体" w:hAnsi="黑体" w:hint="eastAsia"/>
          <w:color w:val="000000"/>
          <w:sz w:val="32"/>
          <w:szCs w:val="32"/>
          <w:u w:color="1C654D"/>
        </w:rPr>
        <w:t>不足</w:t>
      </w:r>
      <w:r w:rsidR="00C1227A" w:rsidRPr="00D67BE8">
        <w:rPr>
          <w:rFonts w:ascii="黑体" w:eastAsia="黑体" w:hAnsi="黑体" w:hint="eastAsia"/>
          <w:color w:val="000000"/>
          <w:sz w:val="32"/>
          <w:szCs w:val="32"/>
          <w:u w:color="1C654D"/>
        </w:rPr>
        <w:t>和改进措施</w:t>
      </w:r>
    </w:p>
    <w:p w:rsidR="00D07E0C" w:rsidRPr="00D07E0C" w:rsidRDefault="00D07E0C" w:rsidP="00A90716">
      <w:pPr>
        <w:widowControl w:val="0"/>
        <w:spacing w:line="520" w:lineRule="exact"/>
        <w:ind w:firstLineChars="200" w:firstLine="633"/>
        <w:jc w:val="both"/>
        <w:rPr>
          <w:rFonts w:ascii="楷体_GB2312" w:eastAsia="楷体_GB2312" w:hAnsi="仿宋"/>
          <w:color w:val="000000"/>
          <w:sz w:val="32"/>
          <w:szCs w:val="32"/>
          <w:u w:color="1C654D"/>
        </w:rPr>
      </w:pPr>
      <w:r w:rsidRPr="00D07E0C">
        <w:rPr>
          <w:rFonts w:ascii="楷体_GB2312" w:eastAsia="楷体_GB2312" w:hAnsi="仿宋" w:hint="eastAsia"/>
          <w:color w:val="000000"/>
          <w:sz w:val="32"/>
          <w:szCs w:val="32"/>
          <w:u w:color="1C654D"/>
        </w:rPr>
        <w:t>（一）存在的不足</w:t>
      </w:r>
    </w:p>
    <w:p w:rsidR="00D07E0C" w:rsidRDefault="00D07E0C" w:rsidP="00D07E0C">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009F7839">
        <w:rPr>
          <w:rFonts w:ascii="仿宋_GB2312" w:eastAsia="仿宋_GB2312" w:hAnsi="仿宋" w:hint="eastAsia"/>
          <w:color w:val="000000"/>
          <w:sz w:val="32"/>
          <w:szCs w:val="32"/>
          <w:u w:color="1C654D"/>
        </w:rPr>
        <w:t>．</w:t>
      </w:r>
      <w:r w:rsidR="00C1227A">
        <w:rPr>
          <w:rFonts w:ascii="仿宋_GB2312" w:eastAsia="仿宋_GB2312" w:hAnsi="仿宋" w:hint="eastAsia"/>
          <w:color w:val="000000"/>
          <w:sz w:val="32"/>
          <w:szCs w:val="32"/>
          <w:u w:color="1C654D"/>
        </w:rPr>
        <w:t>信息公开</w:t>
      </w:r>
      <w:r w:rsidR="00234C99" w:rsidRPr="00F40522">
        <w:rPr>
          <w:rFonts w:ascii="仿宋_GB2312" w:eastAsia="仿宋_GB2312" w:hAnsi="仿宋" w:hint="eastAsia"/>
          <w:color w:val="000000"/>
          <w:sz w:val="32"/>
          <w:szCs w:val="32"/>
          <w:u w:color="1C654D"/>
        </w:rPr>
        <w:t>主动性</w:t>
      </w:r>
      <w:r w:rsidR="00F40522" w:rsidRPr="00F40522">
        <w:rPr>
          <w:rFonts w:ascii="仿宋_GB2312" w:eastAsia="仿宋_GB2312" w:hAnsi="仿宋" w:hint="eastAsia"/>
          <w:color w:val="000000"/>
          <w:sz w:val="32"/>
          <w:szCs w:val="32"/>
          <w:u w:color="1C654D"/>
        </w:rPr>
        <w:t>和</w:t>
      </w:r>
      <w:r w:rsidR="008776CC">
        <w:rPr>
          <w:rFonts w:ascii="仿宋_GB2312" w:eastAsia="仿宋_GB2312" w:hAnsi="仿宋" w:hint="eastAsia"/>
          <w:color w:val="000000"/>
          <w:sz w:val="32"/>
          <w:szCs w:val="32"/>
          <w:u w:color="1C654D"/>
        </w:rPr>
        <w:t>时效</w:t>
      </w:r>
      <w:r w:rsidR="00C1227A">
        <w:rPr>
          <w:rFonts w:ascii="仿宋_GB2312" w:eastAsia="仿宋_GB2312" w:hAnsi="仿宋" w:hint="eastAsia"/>
          <w:color w:val="000000"/>
          <w:sz w:val="32"/>
          <w:szCs w:val="32"/>
          <w:u w:color="1C654D"/>
        </w:rPr>
        <w:t>有待</w:t>
      </w:r>
      <w:r w:rsidR="00717922">
        <w:rPr>
          <w:rFonts w:ascii="仿宋_GB2312" w:eastAsia="仿宋_GB2312" w:hAnsi="仿宋" w:hint="eastAsia"/>
          <w:color w:val="000000"/>
          <w:sz w:val="32"/>
          <w:szCs w:val="32"/>
          <w:u w:color="1C654D"/>
        </w:rPr>
        <w:t>进一步</w:t>
      </w:r>
      <w:r w:rsidR="00C1227A">
        <w:rPr>
          <w:rFonts w:ascii="仿宋_GB2312" w:eastAsia="仿宋_GB2312" w:hAnsi="仿宋" w:hint="eastAsia"/>
          <w:color w:val="000000"/>
          <w:sz w:val="32"/>
          <w:szCs w:val="32"/>
          <w:u w:color="1C654D"/>
        </w:rPr>
        <w:t>提高</w:t>
      </w:r>
      <w:r>
        <w:rPr>
          <w:rFonts w:ascii="仿宋_GB2312" w:eastAsia="仿宋_GB2312" w:hAnsi="仿宋" w:hint="eastAsia"/>
          <w:color w:val="000000"/>
          <w:sz w:val="32"/>
          <w:szCs w:val="32"/>
          <w:u w:color="1C654D"/>
        </w:rPr>
        <w:t>，</w:t>
      </w:r>
      <w:r w:rsidR="00C1227A">
        <w:rPr>
          <w:rFonts w:ascii="仿宋_GB2312" w:eastAsia="仿宋_GB2312" w:hAnsi="仿宋" w:hint="eastAsia"/>
          <w:color w:val="000000"/>
          <w:sz w:val="32"/>
          <w:szCs w:val="32"/>
          <w:u w:color="1C654D"/>
        </w:rPr>
        <w:t>部分</w:t>
      </w:r>
      <w:r w:rsidR="009F7839">
        <w:rPr>
          <w:rFonts w:ascii="仿宋_GB2312" w:eastAsia="仿宋_GB2312" w:hAnsi="仿宋" w:hint="eastAsia"/>
          <w:color w:val="000000"/>
          <w:sz w:val="32"/>
          <w:szCs w:val="32"/>
          <w:u w:color="1C654D"/>
        </w:rPr>
        <w:t>二级单位存在</w:t>
      </w:r>
      <w:r w:rsidR="00C1227A">
        <w:rPr>
          <w:rFonts w:ascii="仿宋_GB2312" w:eastAsia="仿宋_GB2312" w:hAnsi="仿宋" w:hint="eastAsia"/>
          <w:color w:val="000000"/>
          <w:sz w:val="32"/>
          <w:szCs w:val="32"/>
          <w:u w:color="1C654D"/>
        </w:rPr>
        <w:t>信息公开不够及时的现象。</w:t>
      </w:r>
    </w:p>
    <w:p w:rsidR="00D07E0C" w:rsidRDefault="00D07E0C" w:rsidP="00D07E0C">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color w:val="000000"/>
          <w:sz w:val="32"/>
          <w:szCs w:val="32"/>
          <w:u w:color="1C654D"/>
        </w:rPr>
        <w:lastRenderedPageBreak/>
        <w:t>2</w:t>
      </w:r>
      <w:r w:rsidR="009F7839">
        <w:rPr>
          <w:rFonts w:ascii="仿宋_GB2312" w:eastAsia="仿宋_GB2312" w:hAnsi="仿宋" w:hint="eastAsia"/>
          <w:color w:val="000000"/>
          <w:sz w:val="32"/>
          <w:szCs w:val="32"/>
          <w:u w:color="1C654D"/>
        </w:rPr>
        <w:t>．</w:t>
      </w:r>
      <w:r w:rsidR="00F40522" w:rsidRPr="00F40522">
        <w:rPr>
          <w:rFonts w:ascii="仿宋_GB2312" w:eastAsia="仿宋_GB2312" w:hAnsi="仿宋" w:hint="eastAsia"/>
          <w:color w:val="000000"/>
          <w:sz w:val="32"/>
          <w:szCs w:val="32"/>
          <w:u w:color="1C654D"/>
        </w:rPr>
        <w:t>部分师生对信息公开工作</w:t>
      </w:r>
      <w:r w:rsidR="00717922">
        <w:rPr>
          <w:rFonts w:ascii="仿宋_GB2312" w:eastAsia="仿宋_GB2312" w:hAnsi="仿宋" w:hint="eastAsia"/>
          <w:color w:val="000000"/>
          <w:sz w:val="32"/>
          <w:szCs w:val="32"/>
          <w:u w:color="1C654D"/>
        </w:rPr>
        <w:t>的认识不够深入</w:t>
      </w:r>
      <w:r w:rsidR="00F40522" w:rsidRPr="00F40522">
        <w:rPr>
          <w:rFonts w:ascii="仿宋_GB2312" w:eastAsia="仿宋_GB2312" w:hAnsi="仿宋" w:hint="eastAsia"/>
          <w:color w:val="000000"/>
          <w:sz w:val="32"/>
          <w:szCs w:val="32"/>
          <w:u w:color="1C654D"/>
        </w:rPr>
        <w:t>。</w:t>
      </w:r>
    </w:p>
    <w:p w:rsidR="00D07E0C" w:rsidRDefault="00D07E0C" w:rsidP="00D07E0C">
      <w:pPr>
        <w:widowControl w:val="0"/>
        <w:spacing w:line="520" w:lineRule="exact"/>
        <w:ind w:firstLineChars="200" w:firstLine="633"/>
        <w:jc w:val="both"/>
        <w:rPr>
          <w:rFonts w:ascii="Times New Roman" w:eastAsia="仿宋_GB2312" w:hAnsi="Times New Roman"/>
          <w:color w:val="000000"/>
          <w:sz w:val="32"/>
          <w:szCs w:val="32"/>
        </w:rPr>
      </w:pPr>
      <w:r>
        <w:rPr>
          <w:rFonts w:ascii="Times New Roman" w:eastAsia="仿宋_GB2312" w:hAnsi="Times New Roman"/>
          <w:color w:val="000000"/>
          <w:sz w:val="32"/>
          <w:szCs w:val="32"/>
        </w:rPr>
        <w:t>3</w:t>
      </w:r>
      <w:r w:rsidR="009F7839">
        <w:rPr>
          <w:rFonts w:ascii="Times New Roman" w:eastAsia="仿宋_GB2312" w:hAnsi="Times New Roman" w:hint="eastAsia"/>
          <w:color w:val="000000"/>
          <w:sz w:val="32"/>
          <w:szCs w:val="32"/>
        </w:rPr>
        <w:t>．</w:t>
      </w:r>
      <w:r w:rsidR="009156A8">
        <w:rPr>
          <w:rFonts w:ascii="Times New Roman" w:eastAsia="仿宋_GB2312" w:hAnsi="Times New Roman" w:hint="eastAsia"/>
          <w:color w:val="000000"/>
          <w:sz w:val="32"/>
          <w:szCs w:val="32"/>
        </w:rPr>
        <w:t>信息公开</w:t>
      </w:r>
      <w:r w:rsidR="001732B5" w:rsidRPr="001732B5">
        <w:rPr>
          <w:rFonts w:ascii="Times New Roman" w:eastAsia="仿宋_GB2312" w:hAnsi="Times New Roman" w:hint="eastAsia"/>
          <w:color w:val="000000"/>
          <w:sz w:val="32"/>
          <w:szCs w:val="32"/>
        </w:rPr>
        <w:t>长效机制</w:t>
      </w:r>
      <w:r w:rsidR="009156A8">
        <w:rPr>
          <w:rFonts w:ascii="Times New Roman" w:eastAsia="仿宋_GB2312" w:hAnsi="Times New Roman" w:hint="eastAsia"/>
          <w:color w:val="000000"/>
          <w:sz w:val="32"/>
          <w:szCs w:val="32"/>
        </w:rPr>
        <w:t>有待进一步加强</w:t>
      </w:r>
      <w:r w:rsidR="001732B5" w:rsidRPr="001732B5">
        <w:rPr>
          <w:rFonts w:ascii="Times New Roman" w:eastAsia="仿宋_GB2312" w:hAnsi="Times New Roman" w:hint="eastAsia"/>
          <w:color w:val="000000"/>
          <w:sz w:val="32"/>
          <w:szCs w:val="32"/>
        </w:rPr>
        <w:t>。</w:t>
      </w:r>
    </w:p>
    <w:p w:rsidR="00D07E0C" w:rsidRPr="00D07E0C" w:rsidRDefault="00D07E0C" w:rsidP="00D07E0C">
      <w:pPr>
        <w:widowControl w:val="0"/>
        <w:spacing w:line="520" w:lineRule="exact"/>
        <w:ind w:firstLineChars="200" w:firstLine="633"/>
        <w:jc w:val="both"/>
        <w:rPr>
          <w:rFonts w:ascii="楷体_GB2312" w:eastAsia="楷体_GB2312" w:hAnsi="Times New Roman"/>
          <w:color w:val="000000"/>
          <w:sz w:val="32"/>
          <w:szCs w:val="32"/>
        </w:rPr>
      </w:pPr>
      <w:r w:rsidRPr="00D07E0C">
        <w:rPr>
          <w:rFonts w:ascii="楷体_GB2312" w:eastAsia="楷体_GB2312" w:hAnsi="Times New Roman" w:hint="eastAsia"/>
          <w:color w:val="000000"/>
          <w:sz w:val="32"/>
          <w:szCs w:val="32"/>
        </w:rPr>
        <w:t>（二）改进措施</w:t>
      </w:r>
    </w:p>
    <w:p w:rsidR="001732B5" w:rsidRDefault="00D07E0C" w:rsidP="00D07E0C">
      <w:pPr>
        <w:widowControl w:val="0"/>
        <w:spacing w:line="520" w:lineRule="exact"/>
        <w:ind w:firstLineChars="200" w:firstLine="633"/>
        <w:jc w:val="both"/>
        <w:rPr>
          <w:rFonts w:ascii="仿宋_GB2312" w:eastAsia="仿宋_GB2312" w:hAnsi="仿宋"/>
          <w:color w:val="000000"/>
          <w:sz w:val="32"/>
          <w:szCs w:val="32"/>
          <w:u w:color="1C654D"/>
        </w:rPr>
      </w:pPr>
      <w:r>
        <w:rPr>
          <w:rFonts w:ascii="Times New Roman" w:eastAsia="仿宋_GB2312" w:hAnsi="Times New Roman" w:hint="eastAsia"/>
          <w:color w:val="000000"/>
          <w:sz w:val="32"/>
          <w:szCs w:val="32"/>
        </w:rPr>
        <w:t>学</w:t>
      </w:r>
      <w:r w:rsidR="009F7839">
        <w:rPr>
          <w:rFonts w:ascii="Times New Roman" w:eastAsia="仿宋_GB2312" w:hAnsi="Times New Roman" w:hint="eastAsia"/>
          <w:color w:val="000000" w:themeColor="text1"/>
          <w:sz w:val="32"/>
          <w:szCs w:val="32"/>
        </w:rPr>
        <w:t>校</w:t>
      </w:r>
      <w:r>
        <w:rPr>
          <w:rFonts w:ascii="Times New Roman" w:eastAsia="仿宋_GB2312" w:hAnsi="Times New Roman" w:hint="eastAsia"/>
          <w:color w:val="000000"/>
          <w:sz w:val="32"/>
          <w:szCs w:val="32"/>
        </w:rPr>
        <w:t>将</w:t>
      </w:r>
      <w:r w:rsidR="001732B5">
        <w:rPr>
          <w:rFonts w:ascii="Times New Roman" w:eastAsia="仿宋_GB2312" w:hAnsi="Times New Roman" w:hint="eastAsia"/>
          <w:color w:val="000000"/>
          <w:sz w:val="32"/>
          <w:szCs w:val="32"/>
        </w:rPr>
        <w:t>推进主动公开和依申请公开学</w:t>
      </w:r>
      <w:r w:rsidR="009F7839">
        <w:rPr>
          <w:rFonts w:ascii="Times New Roman" w:eastAsia="仿宋_GB2312" w:hAnsi="Times New Roman" w:hint="eastAsia"/>
          <w:color w:val="000000" w:themeColor="text1"/>
          <w:sz w:val="32"/>
          <w:szCs w:val="32"/>
        </w:rPr>
        <w:t>校</w:t>
      </w:r>
      <w:r w:rsidR="001732B5">
        <w:rPr>
          <w:rFonts w:ascii="Times New Roman" w:eastAsia="仿宋_GB2312" w:hAnsi="Times New Roman" w:hint="eastAsia"/>
          <w:color w:val="000000"/>
          <w:sz w:val="32"/>
          <w:szCs w:val="32"/>
        </w:rPr>
        <w:t>信息的工作机制实施，加强信息公开内部监督、工作考核等保障制度建设</w:t>
      </w:r>
      <w:r w:rsidR="00717922">
        <w:rPr>
          <w:rFonts w:ascii="Times New Roman" w:eastAsia="仿宋_GB2312" w:hAnsi="Times New Roman" w:hint="eastAsia"/>
          <w:color w:val="000000"/>
          <w:sz w:val="32"/>
          <w:szCs w:val="32"/>
        </w:rPr>
        <w:t>。</w:t>
      </w:r>
      <w:r w:rsidR="001732B5">
        <w:rPr>
          <w:rFonts w:ascii="Times New Roman" w:eastAsia="仿宋_GB2312" w:hAnsi="Times New Roman" w:hint="eastAsia"/>
          <w:color w:val="000000"/>
          <w:sz w:val="32"/>
          <w:szCs w:val="32"/>
        </w:rPr>
        <w:t>进一步完善招生考试、财务、资产及收费等重点领域的信息公开</w:t>
      </w:r>
      <w:r w:rsidR="00856461">
        <w:rPr>
          <w:rFonts w:ascii="Times New Roman" w:eastAsia="仿宋_GB2312" w:hAnsi="Times New Roman" w:hint="eastAsia"/>
          <w:color w:val="000000"/>
          <w:sz w:val="32"/>
          <w:szCs w:val="32"/>
        </w:rPr>
        <w:t>及时更新</w:t>
      </w:r>
      <w:r w:rsidR="001732B5">
        <w:rPr>
          <w:rFonts w:ascii="Times New Roman" w:eastAsia="仿宋_GB2312" w:hAnsi="Times New Roman" w:hint="eastAsia"/>
          <w:color w:val="000000"/>
          <w:sz w:val="32"/>
          <w:szCs w:val="32"/>
        </w:rPr>
        <w:t>机制</w:t>
      </w:r>
      <w:r w:rsidR="00717922">
        <w:rPr>
          <w:rFonts w:ascii="Times New Roman" w:eastAsia="仿宋_GB2312" w:hAnsi="Times New Roman" w:hint="eastAsia"/>
          <w:color w:val="000000"/>
          <w:sz w:val="32"/>
          <w:szCs w:val="32"/>
        </w:rPr>
        <w:t>，</w:t>
      </w:r>
      <w:r w:rsidR="001732B5">
        <w:rPr>
          <w:rFonts w:ascii="仿宋_GB2312" w:eastAsia="仿宋_GB2312" w:hAnsi="仿宋" w:hint="eastAsia"/>
          <w:color w:val="000000"/>
          <w:sz w:val="32"/>
          <w:szCs w:val="32"/>
          <w:u w:color="1C654D"/>
        </w:rPr>
        <w:t>并建设</w:t>
      </w:r>
      <w:r w:rsidR="001732B5" w:rsidRPr="004262C8">
        <w:rPr>
          <w:rFonts w:ascii="仿宋_GB2312" w:eastAsia="仿宋_GB2312" w:hAnsi="仿宋" w:hint="eastAsia"/>
          <w:color w:val="000000"/>
          <w:sz w:val="32"/>
          <w:szCs w:val="32"/>
          <w:u w:color="1C654D"/>
        </w:rPr>
        <w:t>多元</w:t>
      </w:r>
      <w:r w:rsidR="001732B5">
        <w:rPr>
          <w:rFonts w:ascii="仿宋_GB2312" w:eastAsia="仿宋_GB2312" w:hAnsi="仿宋" w:hint="eastAsia"/>
          <w:color w:val="000000"/>
          <w:sz w:val="32"/>
          <w:szCs w:val="32"/>
          <w:u w:color="1C654D"/>
        </w:rPr>
        <w:t>化</w:t>
      </w:r>
      <w:r w:rsidR="001732B5" w:rsidRPr="004262C8">
        <w:rPr>
          <w:rFonts w:ascii="仿宋_GB2312" w:eastAsia="仿宋_GB2312" w:hAnsi="仿宋" w:hint="eastAsia"/>
          <w:color w:val="000000"/>
          <w:sz w:val="32"/>
          <w:szCs w:val="32"/>
          <w:u w:color="1C654D"/>
        </w:rPr>
        <w:t>的信息发布渠道，激活各类监督主体，完善学</w:t>
      </w:r>
      <w:r w:rsidR="009F7839">
        <w:rPr>
          <w:rFonts w:ascii="Times New Roman" w:eastAsia="仿宋_GB2312" w:hAnsi="Times New Roman" w:hint="eastAsia"/>
          <w:color w:val="000000" w:themeColor="text1"/>
          <w:sz w:val="32"/>
          <w:szCs w:val="32"/>
        </w:rPr>
        <w:t>校</w:t>
      </w:r>
      <w:r w:rsidR="001732B5" w:rsidRPr="004262C8">
        <w:rPr>
          <w:rFonts w:ascii="仿宋_GB2312" w:eastAsia="仿宋_GB2312" w:hAnsi="仿宋" w:hint="eastAsia"/>
          <w:color w:val="000000"/>
          <w:sz w:val="32"/>
          <w:szCs w:val="32"/>
          <w:u w:color="1C654D"/>
        </w:rPr>
        <w:t>信息</w:t>
      </w:r>
      <w:r w:rsidR="001732B5">
        <w:rPr>
          <w:rFonts w:ascii="仿宋_GB2312" w:eastAsia="仿宋_GB2312" w:hAnsi="仿宋" w:hint="eastAsia"/>
          <w:color w:val="000000"/>
          <w:sz w:val="32"/>
          <w:szCs w:val="32"/>
          <w:u w:color="1C654D"/>
        </w:rPr>
        <w:t>公开体系建设</w:t>
      </w:r>
      <w:r w:rsidR="001732B5" w:rsidRPr="004262C8">
        <w:rPr>
          <w:rFonts w:ascii="仿宋_GB2312" w:eastAsia="仿宋_GB2312" w:hAnsi="仿宋" w:hint="eastAsia"/>
          <w:color w:val="000000"/>
          <w:sz w:val="32"/>
          <w:szCs w:val="32"/>
          <w:u w:color="1C654D"/>
        </w:rPr>
        <w:t>，确保信息公开工作深入、持续、高效地展开。</w:t>
      </w:r>
    </w:p>
    <w:p w:rsidR="00AF5144" w:rsidRPr="002C4130" w:rsidRDefault="004D617E" w:rsidP="00A90716">
      <w:pPr>
        <w:widowControl w:val="0"/>
        <w:spacing w:line="520" w:lineRule="exact"/>
        <w:ind w:firstLine="630"/>
        <w:jc w:val="both"/>
        <w:rPr>
          <w:rFonts w:ascii="黑体" w:eastAsia="黑体" w:hAnsi="黑体"/>
          <w:color w:val="000000"/>
          <w:sz w:val="32"/>
          <w:szCs w:val="32"/>
          <w:u w:color="1C654D"/>
        </w:rPr>
      </w:pPr>
      <w:r w:rsidRPr="002C4130">
        <w:rPr>
          <w:rFonts w:ascii="黑体" w:eastAsia="黑体" w:hAnsi="黑体" w:hint="eastAsia"/>
          <w:color w:val="000000"/>
          <w:sz w:val="32"/>
          <w:szCs w:val="32"/>
          <w:u w:color="1C654D"/>
        </w:rPr>
        <w:t>八</w:t>
      </w:r>
      <w:r w:rsidRPr="002C4130">
        <w:rPr>
          <w:rFonts w:ascii="黑体" w:eastAsia="黑体" w:hAnsi="黑体"/>
          <w:color w:val="000000"/>
          <w:sz w:val="32"/>
          <w:szCs w:val="32"/>
          <w:u w:color="1C654D"/>
        </w:rPr>
        <w:t>、</w:t>
      </w:r>
      <w:r w:rsidR="002C4130" w:rsidRPr="002C4130">
        <w:rPr>
          <w:rFonts w:ascii="黑体" w:eastAsia="黑体" w:hAnsi="黑体" w:hint="eastAsia"/>
          <w:color w:val="000000"/>
          <w:sz w:val="32"/>
          <w:szCs w:val="32"/>
          <w:u w:color="1C654D"/>
        </w:rPr>
        <w:t>无相关</w:t>
      </w:r>
      <w:r w:rsidR="002C4130" w:rsidRPr="002C4130">
        <w:rPr>
          <w:rFonts w:ascii="黑体" w:eastAsia="黑体" w:hAnsi="黑体"/>
          <w:color w:val="000000"/>
          <w:sz w:val="32"/>
          <w:szCs w:val="32"/>
          <w:u w:color="1C654D"/>
        </w:rPr>
        <w:t>事项说明</w:t>
      </w:r>
    </w:p>
    <w:p w:rsidR="002C4130" w:rsidRDefault="002C4130" w:rsidP="00A90716">
      <w:pPr>
        <w:widowControl w:val="0"/>
        <w:spacing w:line="520" w:lineRule="exact"/>
        <w:ind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详见</w:t>
      </w:r>
      <w:r>
        <w:rPr>
          <w:rFonts w:ascii="仿宋_GB2312" w:eastAsia="仿宋_GB2312" w:hAnsi="仿宋"/>
          <w:color w:val="000000"/>
          <w:sz w:val="32"/>
          <w:szCs w:val="32"/>
          <w:u w:color="1C654D"/>
        </w:rPr>
        <w:t>附件。</w:t>
      </w:r>
    </w:p>
    <w:p w:rsidR="002C4130" w:rsidRDefault="002C4130" w:rsidP="00A90716">
      <w:pPr>
        <w:widowControl w:val="0"/>
        <w:spacing w:line="520" w:lineRule="exact"/>
        <w:ind w:firstLine="630"/>
        <w:jc w:val="both"/>
        <w:rPr>
          <w:rFonts w:ascii="仿宋_GB2312" w:eastAsia="仿宋_GB2312" w:hAnsi="仿宋"/>
          <w:color w:val="000000"/>
          <w:sz w:val="32"/>
          <w:szCs w:val="32"/>
          <w:u w:color="1C654D"/>
        </w:rPr>
      </w:pPr>
    </w:p>
    <w:p w:rsidR="00A90716" w:rsidRDefault="00A90716" w:rsidP="00865B92">
      <w:pPr>
        <w:ind w:rightChars="400" w:right="1105"/>
        <w:rPr>
          <w:rFonts w:ascii="仿宋_GB2312" w:eastAsia="仿宋_GB2312" w:hAnsi="仿宋_GB2312" w:cs="仿宋_GB2312"/>
          <w:spacing w:val="-20"/>
          <w:sz w:val="32"/>
          <w:szCs w:val="32"/>
        </w:rPr>
      </w:pPr>
    </w:p>
    <w:p w:rsidR="003F4966" w:rsidRDefault="003F4966" w:rsidP="00865B92">
      <w:pPr>
        <w:ind w:rightChars="400" w:right="1105"/>
        <w:rPr>
          <w:rFonts w:ascii="仿宋_GB2312" w:eastAsia="仿宋_GB2312" w:hAnsi="仿宋_GB2312" w:cs="仿宋_GB2312"/>
          <w:spacing w:val="-20"/>
          <w:sz w:val="32"/>
          <w:szCs w:val="32"/>
        </w:rPr>
      </w:pPr>
    </w:p>
    <w:p w:rsidR="003F4966" w:rsidRDefault="003F4966" w:rsidP="00865B92">
      <w:pPr>
        <w:ind w:rightChars="400" w:right="1105"/>
        <w:rPr>
          <w:rFonts w:ascii="仿宋_GB2312" w:eastAsia="仿宋_GB2312" w:hAnsi="仿宋_GB2312" w:cs="仿宋_GB2312"/>
          <w:spacing w:val="-20"/>
          <w:sz w:val="32"/>
          <w:szCs w:val="32"/>
        </w:rPr>
      </w:pPr>
    </w:p>
    <w:p w:rsidR="003F4966" w:rsidRDefault="003F4966" w:rsidP="00865B92">
      <w:pPr>
        <w:ind w:rightChars="400" w:right="1105"/>
        <w:rPr>
          <w:rFonts w:ascii="仿宋_GB2312" w:eastAsia="仿宋_GB2312" w:hAnsi="仿宋_GB2312" w:cs="仿宋_GB2312"/>
          <w:spacing w:val="-20"/>
          <w:sz w:val="32"/>
          <w:szCs w:val="32"/>
        </w:rPr>
      </w:pPr>
    </w:p>
    <w:p w:rsidR="003F4966" w:rsidRDefault="003F4966" w:rsidP="00865B92">
      <w:pPr>
        <w:ind w:rightChars="400" w:right="1105"/>
        <w:rPr>
          <w:rFonts w:ascii="仿宋_GB2312" w:eastAsia="仿宋_GB2312" w:hAnsi="仿宋_GB2312" w:cs="仿宋_GB2312"/>
          <w:spacing w:val="-20"/>
          <w:sz w:val="32"/>
          <w:szCs w:val="32"/>
        </w:rPr>
      </w:pPr>
    </w:p>
    <w:p w:rsidR="003F4966" w:rsidRDefault="003F4966" w:rsidP="00865B92">
      <w:pPr>
        <w:ind w:rightChars="400" w:right="1105"/>
        <w:rPr>
          <w:rFonts w:ascii="仿宋_GB2312" w:eastAsia="仿宋_GB2312" w:hAnsi="仿宋_GB2312" w:cs="仿宋_GB2312"/>
          <w:spacing w:val="-20"/>
          <w:sz w:val="32"/>
          <w:szCs w:val="32"/>
        </w:rPr>
        <w:sectPr w:rsidR="003F4966" w:rsidSect="0051601B">
          <w:footerReference w:type="even" r:id="rId8"/>
          <w:footerReference w:type="default" r:id="rId9"/>
          <w:pgSz w:w="11906" w:h="16838" w:code="9"/>
          <w:pgMar w:top="2155" w:right="1474" w:bottom="1985" w:left="1588" w:header="851" w:footer="1587" w:gutter="0"/>
          <w:pgNumType w:fmt="numberInDash" w:start="1"/>
          <w:cols w:space="425"/>
          <w:titlePg/>
          <w:docGrid w:type="linesAndChars" w:linePitch="548" w:charSpace="-743"/>
        </w:sectPr>
      </w:pPr>
    </w:p>
    <w:p w:rsidR="003F4966" w:rsidRPr="00E916B5" w:rsidRDefault="00E916B5" w:rsidP="003F4966">
      <w:pPr>
        <w:spacing w:line="600" w:lineRule="exact"/>
        <w:ind w:rightChars="400" w:right="1105"/>
        <w:rPr>
          <w:rFonts w:ascii="黑体" w:eastAsia="黑体" w:hAnsi="黑体" w:cs="仿宋_GB2312"/>
          <w:spacing w:val="-20"/>
          <w:sz w:val="32"/>
          <w:szCs w:val="32"/>
        </w:rPr>
      </w:pPr>
      <w:r w:rsidRPr="00E916B5">
        <w:rPr>
          <w:rFonts w:ascii="黑体" w:eastAsia="黑体" w:hAnsi="黑体" w:cs="仿宋_GB2312" w:hint="eastAsia"/>
          <w:spacing w:val="-20"/>
          <w:sz w:val="32"/>
          <w:szCs w:val="32"/>
        </w:rPr>
        <w:lastRenderedPageBreak/>
        <w:t>附件</w:t>
      </w:r>
    </w:p>
    <w:p w:rsidR="003F4966" w:rsidRDefault="003F4966" w:rsidP="00E916B5">
      <w:pPr>
        <w:spacing w:line="600" w:lineRule="exact"/>
        <w:ind w:rightChars="400" w:right="1105"/>
        <w:jc w:val="center"/>
        <w:rPr>
          <w:rFonts w:ascii="小标宋" w:eastAsia="小标宋" w:hAnsi="仿宋_GB2312" w:cs="仿宋_GB2312"/>
          <w:spacing w:val="-20"/>
          <w:sz w:val="44"/>
          <w:szCs w:val="44"/>
        </w:rPr>
      </w:pPr>
      <w:r w:rsidRPr="003F4966">
        <w:rPr>
          <w:rFonts w:ascii="小标宋" w:eastAsia="小标宋" w:hAnsi="仿宋_GB2312" w:cs="仿宋_GB2312" w:hint="eastAsia"/>
          <w:spacing w:val="-20"/>
          <w:sz w:val="44"/>
          <w:szCs w:val="44"/>
        </w:rPr>
        <w:t>东莞理工学院城市学院信息公开事项清单</w:t>
      </w:r>
    </w:p>
    <w:tbl>
      <w:tblPr>
        <w:tblW w:w="14601" w:type="dxa"/>
        <w:tblInd w:w="-856" w:type="dxa"/>
        <w:tblLook w:val="04A0" w:firstRow="1" w:lastRow="0" w:firstColumn="1" w:lastColumn="0" w:noHBand="0" w:noVBand="1"/>
      </w:tblPr>
      <w:tblGrid>
        <w:gridCol w:w="709"/>
        <w:gridCol w:w="993"/>
        <w:gridCol w:w="5528"/>
        <w:gridCol w:w="7371"/>
      </w:tblGrid>
      <w:tr w:rsidR="00E916B5" w:rsidRPr="003F4966" w:rsidTr="00E916B5">
        <w:trPr>
          <w:trHeight w:val="567"/>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280" w:lineRule="exact"/>
              <w:jc w:val="center"/>
              <w:rPr>
                <w:rFonts w:ascii="仿宋_GB2312" w:eastAsia="仿宋_GB2312"/>
                <w:b/>
                <w:bCs/>
                <w:sz w:val="24"/>
              </w:rPr>
            </w:pPr>
            <w:r w:rsidRPr="003F4966">
              <w:rPr>
                <w:rFonts w:ascii="仿宋_GB2312" w:eastAsia="仿宋_GB2312" w:hint="eastAsia"/>
                <w:b/>
                <w:bCs/>
                <w:sz w:val="24"/>
              </w:rPr>
              <w:t>序号</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280" w:lineRule="exact"/>
              <w:jc w:val="center"/>
              <w:rPr>
                <w:rFonts w:ascii="仿宋_GB2312" w:eastAsia="仿宋_GB2312"/>
                <w:b/>
                <w:bCs/>
                <w:sz w:val="24"/>
              </w:rPr>
            </w:pPr>
            <w:r w:rsidRPr="003F4966">
              <w:rPr>
                <w:rFonts w:ascii="仿宋_GB2312" w:eastAsia="仿宋_GB2312" w:hint="eastAsia"/>
                <w:b/>
                <w:bCs/>
                <w:sz w:val="24"/>
              </w:rPr>
              <w:t>类</w:t>
            </w:r>
            <w:r w:rsidRPr="003F4966">
              <w:rPr>
                <w:rFonts w:ascii="Times New Roman" w:eastAsia="仿宋_GB2312" w:hAnsi="Times New Roman" w:cs="Times New Roman"/>
                <w:b/>
                <w:bCs/>
                <w:sz w:val="24"/>
              </w:rPr>
              <w:t xml:space="preserve">  </w:t>
            </w:r>
            <w:r w:rsidRPr="003F4966">
              <w:rPr>
                <w:rFonts w:ascii="仿宋_GB2312" w:eastAsia="仿宋_GB2312" w:hint="eastAsia"/>
                <w:b/>
                <w:bCs/>
                <w:sz w:val="24"/>
              </w:rPr>
              <w:t>别</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280" w:lineRule="exact"/>
              <w:jc w:val="center"/>
              <w:rPr>
                <w:rFonts w:ascii="仿宋_GB2312" w:eastAsia="仿宋_GB2312"/>
                <w:b/>
                <w:bCs/>
                <w:sz w:val="24"/>
              </w:rPr>
            </w:pPr>
            <w:r w:rsidRPr="003F4966">
              <w:rPr>
                <w:rFonts w:ascii="仿宋_GB2312" w:eastAsia="仿宋_GB2312" w:hint="eastAsia"/>
                <w:b/>
                <w:bCs/>
                <w:sz w:val="24"/>
              </w:rPr>
              <w:t>公开事项</w:t>
            </w:r>
          </w:p>
        </w:tc>
        <w:tc>
          <w:tcPr>
            <w:tcW w:w="73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280" w:lineRule="exact"/>
              <w:jc w:val="center"/>
              <w:rPr>
                <w:rFonts w:ascii="仿宋_GB2312" w:eastAsia="仿宋_GB2312"/>
                <w:b/>
                <w:bCs/>
                <w:sz w:val="24"/>
              </w:rPr>
            </w:pPr>
            <w:r w:rsidRPr="003F4966">
              <w:rPr>
                <w:rFonts w:ascii="仿宋_GB2312" w:eastAsia="仿宋_GB2312" w:hint="eastAsia"/>
                <w:b/>
                <w:bCs/>
                <w:sz w:val="24"/>
              </w:rPr>
              <w:t>网址链接</w:t>
            </w:r>
          </w:p>
        </w:tc>
      </w:tr>
      <w:tr w:rsidR="00E916B5" w:rsidRPr="003F4966" w:rsidTr="00E916B5">
        <w:trPr>
          <w:trHeight w:val="567"/>
          <w:tblHeader/>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4"/>
              </w:rPr>
            </w:pPr>
          </w:p>
        </w:tc>
        <w:tc>
          <w:tcPr>
            <w:tcW w:w="5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4"/>
              </w:rPr>
            </w:pPr>
          </w:p>
        </w:tc>
        <w:tc>
          <w:tcPr>
            <w:tcW w:w="73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4"/>
              </w:rPr>
            </w:pP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t>1</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基本信息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6</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w:t>
            </w:r>
            <w:r w:rsidRPr="003F4966">
              <w:rPr>
                <w:rFonts w:ascii="仿宋_GB2312" w:eastAsia="仿宋_GB2312" w:hAnsi="Times New Roman" w:cs="Times New Roman" w:hint="eastAsia"/>
                <w:sz w:val="20"/>
                <w:szCs w:val="20"/>
              </w:rPr>
              <w:t>）办学规模、校级领导班子简介及分工、学校机构设置、学科情况、专业情况、各类在校生情况、教师和专业技术人员数量等办学基本情况</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http://www.ccdgut.edu.cn/xxgk/list.php?cat_id=62&amp;fid1=61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w:t>
            </w:r>
            <w:r w:rsidRPr="003F4966">
              <w:rPr>
                <w:rFonts w:ascii="仿宋_GB2312" w:eastAsia="仿宋_GB2312" w:hAnsi="Times New Roman" w:cs="Times New Roman" w:hint="eastAsia"/>
                <w:sz w:val="20"/>
                <w:szCs w:val="20"/>
              </w:rPr>
              <w:t>）学校章程及制定的各项规章制度</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http://www.ccdgut.edu.cn/xxgk/list.php?cat_id=63&amp;fid1=61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w:t>
            </w:r>
            <w:r w:rsidRPr="003F4966">
              <w:rPr>
                <w:rFonts w:ascii="仿宋_GB2312" w:eastAsia="仿宋_GB2312" w:hAnsi="Times New Roman" w:cs="Times New Roman" w:hint="eastAsia"/>
                <w:sz w:val="20"/>
                <w:szCs w:val="20"/>
              </w:rPr>
              <w:t>）教职工代表大会相关制度、工作报告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http://www.ccdgut.edu.cn/xxgk/list.php?cat_id=64&amp;fid1=61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w:t>
            </w:r>
            <w:r w:rsidRPr="003F4966">
              <w:rPr>
                <w:rFonts w:ascii="仿宋_GB2312" w:eastAsia="仿宋_GB2312" w:hAnsi="Times New Roman" w:cs="Times New Roman" w:hint="eastAsia"/>
                <w:sz w:val="20"/>
                <w:szCs w:val="20"/>
              </w:rPr>
              <w:t>）学术委员会相关制度、年度报告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http://www.ccdgut.edu.cn/xxgk/list.php?cat_id=65&amp;fid1=61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5</w:t>
            </w:r>
            <w:r w:rsidRPr="003F4966">
              <w:rPr>
                <w:rFonts w:ascii="仿宋_GB2312" w:eastAsia="仿宋_GB2312" w:hAnsi="Times New Roman" w:cs="Times New Roman" w:hint="eastAsia"/>
                <w:sz w:val="20"/>
                <w:szCs w:val="20"/>
              </w:rPr>
              <w:t>）学校发展规划、年度工作计划及重点工作安排</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http://www.ccdgut.edu.cn/xxgk/list.php?cat_id=66&amp;fid1=61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6</w:t>
            </w:r>
            <w:r w:rsidRPr="003F4966">
              <w:rPr>
                <w:rFonts w:ascii="仿宋_GB2312" w:eastAsia="仿宋_GB2312" w:hAnsi="Times New Roman" w:cs="Times New Roman" w:hint="eastAsia"/>
                <w:sz w:val="20"/>
                <w:szCs w:val="20"/>
              </w:rPr>
              <w:t>）信息公开年度报告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http://www.ccdgut.edu.cn/xxgk/list.php?cat_id=67&amp;fid1=61</w:t>
            </w: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t>2</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招生考试信息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8</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7</w:t>
            </w:r>
            <w:r w:rsidRPr="003F4966">
              <w:rPr>
                <w:rFonts w:ascii="仿宋_GB2312" w:eastAsia="仿宋_GB2312" w:hAnsi="Times New Roman" w:cs="Times New Roman" w:hint="eastAsia"/>
                <w:sz w:val="20"/>
                <w:szCs w:val="20"/>
              </w:rPr>
              <w:t>）招生章程及特殊类型招生办法，分批次、分科类招生计划</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http://www.ccdgut.edu.cn/xxgk/list.php?cat_id=69&amp;fid1=68</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8</w:t>
            </w:r>
            <w:r w:rsidRPr="003F4966">
              <w:rPr>
                <w:rFonts w:ascii="仿宋_GB2312" w:eastAsia="仿宋_GB2312" w:hAnsi="Times New Roman" w:cs="Times New Roman" w:hint="eastAsia"/>
                <w:sz w:val="20"/>
                <w:szCs w:val="20"/>
              </w:rPr>
              <w:t>）保送、自主选拔录取、高水平运动员和艺术特长生招生等特殊类型招生入选考生资格及测试结果</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736D37" w:rsidP="00E916B5">
            <w:pPr>
              <w:spacing w:line="320" w:lineRule="exact"/>
              <w:jc w:val="center"/>
              <w:rPr>
                <w:rFonts w:ascii="仿宋_GB2312" w:eastAsia="仿宋_GB2312"/>
                <w:b/>
                <w:bCs/>
                <w:sz w:val="21"/>
              </w:rPr>
            </w:pPr>
            <w:r>
              <w:rPr>
                <w:rFonts w:ascii="仿宋_GB2312" w:eastAsia="仿宋_GB2312" w:hint="eastAsia"/>
                <w:b/>
                <w:bCs/>
                <w:sz w:val="21"/>
              </w:rPr>
              <w:t>我校</w:t>
            </w:r>
            <w:r w:rsidR="003F4966" w:rsidRPr="003F4966">
              <w:rPr>
                <w:rFonts w:ascii="仿宋_GB2312" w:eastAsia="仿宋_GB2312" w:hint="eastAsia"/>
                <w:b/>
                <w:bCs/>
                <w:sz w:val="21"/>
              </w:rPr>
              <w:t>无自主招生</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9</w:t>
            </w:r>
            <w:r w:rsidRPr="003F4966">
              <w:rPr>
                <w:rFonts w:ascii="仿宋_GB2312" w:eastAsia="仿宋_GB2312" w:hAnsi="Times New Roman" w:cs="Times New Roman" w:hint="eastAsia"/>
                <w:sz w:val="20"/>
                <w:szCs w:val="20"/>
              </w:rPr>
              <w:t>）考生个人录取信息查询渠道和办法，分批次、分科类录取人数和录取最低分</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http://www.ccdgut.edu.cn/xxgk/list.php?cat_id=71&amp;fid1=68</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10</w:t>
            </w:r>
            <w:r w:rsidRPr="003F4966">
              <w:rPr>
                <w:rFonts w:ascii="仿宋_GB2312" w:eastAsia="仿宋_GB2312" w:hAnsi="Times New Roman" w:cs="Times New Roman" w:hint="eastAsia"/>
                <w:sz w:val="20"/>
                <w:szCs w:val="20"/>
              </w:rPr>
              <w:t>）招生咨询及考生申诉渠道，新生复查期间有关举报、调查及处理结果</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http://www.ccdgut.edu.cn/xxgk/list.php?cat_id=72&amp;fid1=68</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11</w:t>
            </w:r>
            <w:r w:rsidRPr="003F4966">
              <w:rPr>
                <w:rFonts w:ascii="仿宋_GB2312" w:eastAsia="仿宋_GB2312" w:hAnsi="Times New Roman" w:cs="Times New Roman" w:hint="eastAsia"/>
                <w:sz w:val="20"/>
                <w:szCs w:val="20"/>
              </w:rPr>
              <w:t>）研究生招生简章、招生专业目录、复试录取办法，各院（系、所）或学科、专业招收研究生人数</w:t>
            </w:r>
          </w:p>
        </w:tc>
        <w:tc>
          <w:tcPr>
            <w:tcW w:w="7371"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736D37" w:rsidP="00E916B5">
            <w:pPr>
              <w:spacing w:line="320" w:lineRule="exact"/>
              <w:jc w:val="center"/>
              <w:rPr>
                <w:rFonts w:ascii="仿宋_GB2312" w:eastAsia="仿宋_GB2312"/>
                <w:b/>
                <w:bCs/>
                <w:sz w:val="21"/>
              </w:rPr>
            </w:pPr>
            <w:r>
              <w:rPr>
                <w:rFonts w:ascii="仿宋_GB2312" w:eastAsia="仿宋_GB2312" w:hint="eastAsia"/>
                <w:b/>
                <w:bCs/>
                <w:sz w:val="21"/>
              </w:rPr>
              <w:t>我校</w:t>
            </w:r>
            <w:r w:rsidR="003F4966" w:rsidRPr="003F4966">
              <w:rPr>
                <w:rFonts w:ascii="仿宋_GB2312" w:eastAsia="仿宋_GB2312" w:hint="eastAsia"/>
                <w:b/>
                <w:bCs/>
                <w:sz w:val="21"/>
              </w:rPr>
              <w:t>无研究生招生</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12</w:t>
            </w:r>
            <w:r w:rsidRPr="003F4966">
              <w:rPr>
                <w:rFonts w:ascii="仿宋_GB2312" w:eastAsia="仿宋_GB2312" w:hAnsi="Times New Roman" w:cs="Times New Roman" w:hint="eastAsia"/>
                <w:sz w:val="20"/>
                <w:szCs w:val="20"/>
              </w:rPr>
              <w:t>）参加研究生复试的考生成绩</w:t>
            </w:r>
          </w:p>
        </w:tc>
        <w:tc>
          <w:tcPr>
            <w:tcW w:w="7371"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1"/>
              </w:rPr>
            </w:pP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13</w:t>
            </w:r>
            <w:r w:rsidRPr="003F4966">
              <w:rPr>
                <w:rFonts w:ascii="仿宋_GB2312" w:eastAsia="仿宋_GB2312" w:hAnsi="Times New Roman" w:cs="Times New Roman" w:hint="eastAsia"/>
                <w:sz w:val="20"/>
                <w:szCs w:val="20"/>
              </w:rPr>
              <w:t>）拟录取研究生名单</w:t>
            </w:r>
          </w:p>
        </w:tc>
        <w:tc>
          <w:tcPr>
            <w:tcW w:w="7371"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1"/>
              </w:rPr>
            </w:pP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14</w:t>
            </w:r>
            <w:r w:rsidRPr="003F4966">
              <w:rPr>
                <w:rFonts w:ascii="仿宋_GB2312" w:eastAsia="仿宋_GB2312" w:hAnsi="Times New Roman" w:cs="Times New Roman" w:hint="eastAsia"/>
                <w:sz w:val="20"/>
                <w:szCs w:val="20"/>
              </w:rPr>
              <w:t>）研究生招生咨询及申诉渠道</w:t>
            </w:r>
          </w:p>
        </w:tc>
        <w:tc>
          <w:tcPr>
            <w:tcW w:w="7371"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1"/>
              </w:rPr>
            </w:pPr>
          </w:p>
        </w:tc>
      </w:tr>
      <w:tr w:rsidR="00E916B5" w:rsidRPr="003F4966" w:rsidTr="00E916B5">
        <w:trPr>
          <w:trHeight w:val="56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财务、资产及收费信息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7</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15</w:t>
            </w:r>
            <w:r w:rsidRPr="003F4966">
              <w:rPr>
                <w:rFonts w:ascii="仿宋_GB2312" w:eastAsia="仿宋_GB2312" w:hAnsi="Times New Roman" w:cs="Times New Roman" w:hint="eastAsia"/>
                <w:sz w:val="20"/>
                <w:szCs w:val="20"/>
              </w:rPr>
              <w:t>）财务、资产管理制度</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http://www.ccdgut.edu.cn/xxgk/list.php?cat_id=74&amp;fid1=73</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16</w:t>
            </w:r>
            <w:r w:rsidRPr="003F4966">
              <w:rPr>
                <w:rFonts w:ascii="仿宋_GB2312" w:eastAsia="仿宋_GB2312" w:hAnsi="Times New Roman" w:cs="Times New Roman" w:hint="eastAsia"/>
                <w:sz w:val="20"/>
                <w:szCs w:val="20"/>
              </w:rPr>
              <w:t>）受捐赠财产的使用与管理情况</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http://www.ccdgut.edu.cn/xxgk/list.php?cat_id=75&amp;fid1=73</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17</w:t>
            </w:r>
            <w:r w:rsidRPr="003F4966">
              <w:rPr>
                <w:rFonts w:ascii="仿宋_GB2312" w:eastAsia="仿宋_GB2312" w:hAnsi="Times New Roman" w:cs="Times New Roman" w:hint="eastAsia"/>
                <w:sz w:val="20"/>
                <w:szCs w:val="20"/>
              </w:rPr>
              <w:t>）校办企业资产、负债、国有资产保值增值等信息</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736D37" w:rsidP="00E916B5">
            <w:pPr>
              <w:spacing w:line="320" w:lineRule="exact"/>
              <w:jc w:val="center"/>
              <w:rPr>
                <w:rFonts w:ascii="仿宋_GB2312" w:eastAsia="仿宋_GB2312"/>
                <w:b/>
                <w:bCs/>
                <w:sz w:val="21"/>
              </w:rPr>
            </w:pPr>
            <w:r>
              <w:rPr>
                <w:rFonts w:ascii="仿宋_GB2312" w:eastAsia="仿宋_GB2312" w:hint="eastAsia"/>
                <w:b/>
                <w:bCs/>
                <w:sz w:val="21"/>
              </w:rPr>
              <w:t>我校</w:t>
            </w:r>
            <w:r w:rsidR="003F4966" w:rsidRPr="003F4966">
              <w:rPr>
                <w:rFonts w:ascii="仿宋_GB2312" w:eastAsia="仿宋_GB2312" w:hint="eastAsia"/>
                <w:b/>
                <w:bCs/>
                <w:sz w:val="21"/>
              </w:rPr>
              <w:t>无校办企业</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18</w:t>
            </w:r>
            <w:r w:rsidRPr="003F4966">
              <w:rPr>
                <w:rFonts w:ascii="仿宋_GB2312" w:eastAsia="仿宋_GB2312" w:hAnsi="Times New Roman" w:cs="Times New Roman" w:hint="eastAsia"/>
                <w:sz w:val="20"/>
                <w:szCs w:val="20"/>
              </w:rPr>
              <w:t>）仪器设备、图书、药品等物资设备采购和重大基建工程的招投标</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http://www.ccdgut.edu.cn/xxgk/list.php?cat_id=149&amp;fid1=73</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19</w:t>
            </w:r>
            <w:r w:rsidRPr="003F4966">
              <w:rPr>
                <w:rFonts w:ascii="仿宋_GB2312" w:eastAsia="仿宋_GB2312" w:hAnsi="Times New Roman" w:cs="Times New Roman" w:hint="eastAsia"/>
                <w:sz w:val="20"/>
                <w:szCs w:val="20"/>
              </w:rPr>
              <w:t>）收支预算总表、收入预算表、支出预算表、财政拨款支出预算表</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http://www.ccdgut.edu.cn/xxgk/list.php?cat_id=150&amp;fid1=73</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20</w:t>
            </w:r>
            <w:r w:rsidRPr="003F4966">
              <w:rPr>
                <w:rFonts w:ascii="仿宋_GB2312" w:eastAsia="仿宋_GB2312" w:hAnsi="Times New Roman" w:cs="Times New Roman" w:hint="eastAsia"/>
                <w:sz w:val="20"/>
                <w:szCs w:val="20"/>
              </w:rPr>
              <w:t>）收支决算总表、收入决算表、支出决算表、财政拨款支出决算表</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http://www.ccdgut.edu.cn/xxgk/list.php?cat_id=151&amp;fid1=73</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21</w:t>
            </w:r>
            <w:r w:rsidRPr="003F4966">
              <w:rPr>
                <w:rFonts w:ascii="仿宋_GB2312" w:eastAsia="仿宋_GB2312" w:hAnsi="Times New Roman" w:cs="Times New Roman" w:hint="eastAsia"/>
                <w:sz w:val="20"/>
                <w:szCs w:val="20"/>
              </w:rPr>
              <w:t>）收费项目、收费依据、收费标准及投诉方式</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http://www.ccdgut.edu.cn/xxgk/list.php?cat_id=152&amp;fid1=73</w:t>
            </w:r>
          </w:p>
        </w:tc>
      </w:tr>
      <w:tr w:rsidR="00E916B5" w:rsidRPr="003F4966" w:rsidTr="00E916B5">
        <w:trPr>
          <w:trHeight w:val="56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lastRenderedPageBreak/>
              <w:t>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人事师资信息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5</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22</w:t>
            </w:r>
            <w:r w:rsidRPr="003F4966">
              <w:rPr>
                <w:rFonts w:ascii="仿宋_GB2312" w:eastAsia="仿宋_GB2312" w:hAnsi="Times New Roman" w:cs="Times New Roman" w:hint="eastAsia"/>
                <w:sz w:val="20"/>
                <w:szCs w:val="20"/>
              </w:rPr>
              <w:t>）校级领导干部社会兼职情况</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736D37" w:rsidP="00E916B5">
            <w:pPr>
              <w:spacing w:line="320" w:lineRule="exact"/>
              <w:jc w:val="center"/>
              <w:rPr>
                <w:rFonts w:ascii="仿宋_GB2312" w:eastAsia="仿宋_GB2312"/>
                <w:b/>
                <w:bCs/>
                <w:sz w:val="21"/>
              </w:rPr>
            </w:pPr>
            <w:r>
              <w:rPr>
                <w:rFonts w:ascii="仿宋_GB2312" w:eastAsia="仿宋_GB2312" w:hint="eastAsia"/>
                <w:b/>
                <w:bCs/>
                <w:sz w:val="21"/>
              </w:rPr>
              <w:t>我校</w:t>
            </w:r>
            <w:r w:rsidR="003F4966" w:rsidRPr="003F4966">
              <w:rPr>
                <w:rFonts w:ascii="仿宋_GB2312" w:eastAsia="仿宋_GB2312" w:hint="eastAsia"/>
                <w:b/>
                <w:bCs/>
                <w:sz w:val="21"/>
              </w:rPr>
              <w:t>无校级领导干部社会兼职情况</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23</w:t>
            </w:r>
            <w:r w:rsidRPr="003F4966">
              <w:rPr>
                <w:rFonts w:ascii="仿宋_GB2312" w:eastAsia="仿宋_GB2312" w:hAnsi="Times New Roman" w:cs="Times New Roman" w:hint="eastAsia"/>
                <w:sz w:val="20"/>
                <w:szCs w:val="20"/>
              </w:rPr>
              <w:t>）校级领导干部因公出国（境）情况</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http://www.ccdgut.edu.cn/xxgk/list.php?cat_id=82&amp;fid1=80</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24</w:t>
            </w:r>
            <w:r w:rsidRPr="003F4966">
              <w:rPr>
                <w:rFonts w:ascii="仿宋_GB2312" w:eastAsia="仿宋_GB2312" w:hAnsi="Times New Roman" w:cs="Times New Roman" w:hint="eastAsia"/>
                <w:sz w:val="20"/>
                <w:szCs w:val="20"/>
              </w:rPr>
              <w:t>）岗位设置管理与聘用办法</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http://www.ccdgut.edu.cn/xxgk/list.php?cat_id=83&amp;fid1=80</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25</w:t>
            </w:r>
            <w:r w:rsidRPr="003F4966">
              <w:rPr>
                <w:rFonts w:ascii="仿宋_GB2312" w:eastAsia="仿宋_GB2312" w:hAnsi="Times New Roman" w:cs="Times New Roman" w:hint="eastAsia"/>
                <w:sz w:val="20"/>
                <w:szCs w:val="20"/>
              </w:rPr>
              <w:t>）校内中层干部任免、人员招聘信息</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http://www.ccdgut.edu.cn/xxgk/list.php?cat_id=84&amp;fid1=80</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26</w:t>
            </w:r>
            <w:r w:rsidRPr="003F4966">
              <w:rPr>
                <w:rFonts w:ascii="仿宋_GB2312" w:eastAsia="仿宋_GB2312" w:hAnsi="Times New Roman" w:cs="Times New Roman" w:hint="eastAsia"/>
                <w:sz w:val="20"/>
                <w:szCs w:val="20"/>
              </w:rPr>
              <w:t>）教职工争议解决办法</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无</w:t>
            </w: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t>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教学质量信息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9</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27</w:t>
            </w:r>
            <w:r w:rsidRPr="003F4966">
              <w:rPr>
                <w:rFonts w:ascii="仿宋_GB2312" w:eastAsia="仿宋_GB2312" w:hAnsi="Times New Roman" w:cs="Times New Roman" w:hint="eastAsia"/>
                <w:sz w:val="20"/>
                <w:szCs w:val="20"/>
              </w:rPr>
              <w:t>）本科生占全日制在校生总数的比例、教师数量及结构</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http://www.ccdgut.edu.cn/xxgk/list.php?cat_id=87&amp;fid1=86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28</w:t>
            </w:r>
            <w:r w:rsidRPr="003F4966">
              <w:rPr>
                <w:rFonts w:ascii="仿宋_GB2312" w:eastAsia="仿宋_GB2312" w:hAnsi="Times New Roman" w:cs="Times New Roman" w:hint="eastAsia"/>
                <w:sz w:val="20"/>
                <w:szCs w:val="20"/>
              </w:rPr>
              <w:t>）专业设置、当年新增专业、停招专业名单</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http://www.ccdgut.edu.cn/xxgk/list.php?cat_id=88&amp;fid1=86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29</w:t>
            </w:r>
            <w:r w:rsidRPr="003F4966">
              <w:rPr>
                <w:rFonts w:ascii="仿宋_GB2312" w:eastAsia="仿宋_GB2312" w:hAnsi="Times New Roman" w:cs="Times New Roman" w:hint="eastAsia"/>
                <w:sz w:val="20"/>
                <w:szCs w:val="20"/>
              </w:rPr>
              <w:t>）全校开设课程总门数、实践教学学分占总学分比例、选修课学分占总学分比例</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http://www.ccdgut.edu.cn/xxgk/list.php?cat_id=89&amp;fid1=86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30</w:t>
            </w:r>
            <w:r w:rsidRPr="003F4966">
              <w:rPr>
                <w:rFonts w:ascii="仿宋_GB2312" w:eastAsia="仿宋_GB2312" w:hAnsi="Times New Roman" w:cs="Times New Roman" w:hint="eastAsia"/>
                <w:sz w:val="20"/>
                <w:szCs w:val="20"/>
              </w:rPr>
              <w:t>）主讲本科课程的教授占教授总数的比例、教授</w:t>
            </w:r>
            <w:proofErr w:type="gramStart"/>
            <w:r w:rsidRPr="003F4966">
              <w:rPr>
                <w:rFonts w:ascii="仿宋_GB2312" w:eastAsia="仿宋_GB2312" w:hAnsi="Times New Roman" w:cs="Times New Roman" w:hint="eastAsia"/>
                <w:sz w:val="20"/>
                <w:szCs w:val="20"/>
              </w:rPr>
              <w:t>授</w:t>
            </w:r>
            <w:proofErr w:type="gramEnd"/>
            <w:r w:rsidRPr="003F4966">
              <w:rPr>
                <w:rFonts w:ascii="仿宋_GB2312" w:eastAsia="仿宋_GB2312" w:hAnsi="Times New Roman" w:cs="Times New Roman" w:hint="eastAsia"/>
                <w:sz w:val="20"/>
                <w:szCs w:val="20"/>
              </w:rPr>
              <w:t>本科课程占课程总门次数的比例</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http://www.ccdgut.edu.cn/xxgk/list.php?cat_id=90&amp;fid1=86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31</w:t>
            </w:r>
            <w:r w:rsidRPr="003F4966">
              <w:rPr>
                <w:rFonts w:ascii="仿宋_GB2312" w:eastAsia="仿宋_GB2312" w:hAnsi="Times New Roman" w:cs="Times New Roman" w:hint="eastAsia"/>
                <w:sz w:val="20"/>
                <w:szCs w:val="20"/>
              </w:rPr>
              <w:t>）促进毕业生就业的政策措施和指导服务</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http://www.ccdgut.edu.cn/xxgk/list.php?cat_id=91&amp;fid1=86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32</w:t>
            </w:r>
            <w:r w:rsidRPr="003F4966">
              <w:rPr>
                <w:rFonts w:ascii="仿宋_GB2312" w:eastAsia="仿宋_GB2312" w:hAnsi="Times New Roman" w:cs="Times New Roman" w:hint="eastAsia"/>
                <w:sz w:val="20"/>
                <w:szCs w:val="20"/>
              </w:rPr>
              <w:t>）毕业生的规模、结构、就业率、就业流向</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http://www.ccdgut.edu.cn/xxgk/list.php?cat_id=92&amp;fid1=86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33</w:t>
            </w:r>
            <w:r w:rsidRPr="003F4966">
              <w:rPr>
                <w:rFonts w:ascii="仿宋_GB2312" w:eastAsia="仿宋_GB2312" w:hAnsi="Times New Roman" w:cs="Times New Roman" w:hint="eastAsia"/>
                <w:sz w:val="20"/>
                <w:szCs w:val="20"/>
              </w:rPr>
              <w:t>）高校毕业生就业质量年度报告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http://www.ccdgut.edu.cn/xxgk/list.php?cat_id=93&amp;fid1=86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34</w:t>
            </w:r>
            <w:r w:rsidRPr="003F4966">
              <w:rPr>
                <w:rFonts w:ascii="仿宋_GB2312" w:eastAsia="仿宋_GB2312" w:hAnsi="Times New Roman" w:cs="Times New Roman" w:hint="eastAsia"/>
                <w:sz w:val="20"/>
                <w:szCs w:val="20"/>
              </w:rPr>
              <w:t>）艺术教育发展年度报告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http://www.ccdgut.edu.cn/xxgk/list.php?cat_id=94&amp;fid1=86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35</w:t>
            </w:r>
            <w:r w:rsidRPr="003F4966">
              <w:rPr>
                <w:rFonts w:ascii="仿宋_GB2312" w:eastAsia="仿宋_GB2312" w:hAnsi="Times New Roman" w:cs="Times New Roman" w:hint="eastAsia"/>
                <w:sz w:val="20"/>
                <w:szCs w:val="20"/>
              </w:rPr>
              <w:t>）本科教学质量报告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http://www.ccdgut.edu.cn/xxgk/list.php?cat_id=97&amp;fid1=96</w:t>
            </w: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t>6</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学生管理服务信息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4</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36</w:t>
            </w:r>
            <w:r w:rsidRPr="003F4966">
              <w:rPr>
                <w:rFonts w:ascii="仿宋_GB2312" w:eastAsia="仿宋_GB2312" w:hAnsi="Times New Roman" w:cs="Times New Roman" w:hint="eastAsia"/>
                <w:sz w:val="20"/>
                <w:szCs w:val="20"/>
              </w:rPr>
              <w:t>）学籍管理办法</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http://www.ccdgut.edu.cn/xxgk/list.php?cat_id=98&amp;fid1=96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37</w:t>
            </w:r>
            <w:r w:rsidRPr="003F4966">
              <w:rPr>
                <w:rFonts w:ascii="仿宋_GB2312" w:eastAsia="仿宋_GB2312" w:hAnsi="Times New Roman" w:cs="Times New Roman" w:hint="eastAsia"/>
                <w:sz w:val="20"/>
                <w:szCs w:val="20"/>
              </w:rPr>
              <w:t>）学生奖学金、助学金、学费减免、助学贷款、勤工俭学的申请与管理规定</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http://www.ccdgut.edu.cn/xxgk/list.php?cat_id=99&amp;fid1=96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38</w:t>
            </w:r>
            <w:r w:rsidRPr="003F4966">
              <w:rPr>
                <w:rFonts w:ascii="仿宋_GB2312" w:eastAsia="仿宋_GB2312" w:hAnsi="Times New Roman" w:cs="Times New Roman" w:hint="eastAsia"/>
                <w:sz w:val="20"/>
                <w:szCs w:val="20"/>
              </w:rPr>
              <w:t>）学生奖励处罚办法</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http://www.ccdgut.edu.cn/xxgk/list.php?cat_id=100&amp;fid1=96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39</w:t>
            </w:r>
            <w:r w:rsidRPr="003F4966">
              <w:rPr>
                <w:rFonts w:ascii="仿宋_GB2312" w:eastAsia="仿宋_GB2312" w:hAnsi="Times New Roman" w:cs="Times New Roman" w:hint="eastAsia"/>
                <w:sz w:val="20"/>
                <w:szCs w:val="20"/>
              </w:rPr>
              <w:t>）学生申诉办法</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http://www.ccdgut.edu.cn/xxgk/list.php?cat_id=102&amp;fid1=101</w:t>
            </w: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t>7</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学风建设信息</w:t>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3</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40</w:t>
            </w:r>
            <w:r w:rsidRPr="003F4966">
              <w:rPr>
                <w:rFonts w:ascii="仿宋_GB2312" w:eastAsia="仿宋_GB2312" w:hAnsi="Times New Roman" w:cs="Times New Roman" w:hint="eastAsia"/>
                <w:sz w:val="20"/>
                <w:szCs w:val="20"/>
              </w:rPr>
              <w:t>）学风建设机构</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http://www.ccdgut.edu.cn/xxgk/list.php?cat_id=103&amp;fid1=101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41</w:t>
            </w:r>
            <w:r w:rsidRPr="003F4966">
              <w:rPr>
                <w:rFonts w:ascii="仿宋_GB2312" w:eastAsia="仿宋_GB2312" w:hAnsi="Times New Roman" w:cs="Times New Roman" w:hint="eastAsia"/>
                <w:sz w:val="20"/>
                <w:szCs w:val="20"/>
              </w:rPr>
              <w:t>）学术规范制度</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http://www.ccdgut.edu.cn/xxgk/list.php?cat_id=103&amp;fid1=101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42</w:t>
            </w:r>
            <w:r w:rsidRPr="003F4966">
              <w:rPr>
                <w:rFonts w:ascii="仿宋_GB2312" w:eastAsia="仿宋_GB2312" w:hAnsi="Times New Roman" w:cs="Times New Roman" w:hint="eastAsia"/>
                <w:sz w:val="20"/>
                <w:szCs w:val="20"/>
              </w:rPr>
              <w:t>）学术不端行为查处机制</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http://www.ccdgut.edu.cn/xxgk/list.php?cat_id=106&amp;fid1=105</w:t>
            </w:r>
          </w:p>
        </w:tc>
      </w:tr>
      <w:tr w:rsidR="00E916B5" w:rsidRPr="003F4966" w:rsidTr="00E916B5">
        <w:trPr>
          <w:trHeight w:val="56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t>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学位、学科信息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4</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43</w:t>
            </w:r>
            <w:r w:rsidRPr="003F4966">
              <w:rPr>
                <w:rFonts w:ascii="仿宋_GB2312" w:eastAsia="仿宋_GB2312" w:hAnsi="Times New Roman" w:cs="Times New Roman" w:hint="eastAsia"/>
                <w:sz w:val="20"/>
                <w:szCs w:val="20"/>
              </w:rPr>
              <w:t>）授予博士、硕士、学士学位的基本要求</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http://www.ccdgut.edu.cn/xxgk/list.php?cat_id=153&amp;fid1=105</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44</w:t>
            </w:r>
            <w:r w:rsidRPr="003F4966">
              <w:rPr>
                <w:rFonts w:ascii="仿宋_GB2312" w:eastAsia="仿宋_GB2312" w:hAnsi="Times New Roman" w:cs="Times New Roman" w:hint="eastAsia"/>
                <w:sz w:val="20"/>
                <w:szCs w:val="20"/>
              </w:rPr>
              <w:t>）拟授予硕士、博士学位同等学力人员资格审查和学力水平认定</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无</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45</w:t>
            </w:r>
            <w:r w:rsidRPr="003F4966">
              <w:rPr>
                <w:rFonts w:ascii="仿宋_GB2312" w:eastAsia="仿宋_GB2312" w:hAnsi="Times New Roman" w:cs="Times New Roman" w:hint="eastAsia"/>
                <w:sz w:val="20"/>
                <w:szCs w:val="20"/>
              </w:rPr>
              <w:t>）新增硕士、博士学位授权学科或专业学位授权点审核办法</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无</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46</w:t>
            </w:r>
            <w:r w:rsidRPr="003F4966">
              <w:rPr>
                <w:rFonts w:ascii="仿宋_GB2312" w:eastAsia="仿宋_GB2312" w:hAnsi="Times New Roman" w:cs="Times New Roman" w:hint="eastAsia"/>
                <w:sz w:val="20"/>
                <w:szCs w:val="20"/>
              </w:rPr>
              <w:t>）拟新增学位授权学科或专业学位授权点的申报及论证材料</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http://www.ccdgut.edu.cn/xxgk/list.php?cat_id=109&amp;fid1=108</w:t>
            </w:r>
          </w:p>
        </w:tc>
      </w:tr>
      <w:tr w:rsidR="00E916B5" w:rsidRPr="003F4966" w:rsidTr="00E916B5">
        <w:trPr>
          <w:trHeight w:val="56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t>9</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对外交流与合作信息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2</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47</w:t>
            </w:r>
            <w:r w:rsidRPr="003F4966">
              <w:rPr>
                <w:rFonts w:ascii="仿宋_GB2312" w:eastAsia="仿宋_GB2312" w:hAnsi="Times New Roman" w:cs="Times New Roman" w:hint="eastAsia"/>
                <w:sz w:val="20"/>
                <w:szCs w:val="20"/>
              </w:rPr>
              <w:t>）中外合作办学情况</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http://www.ccdgut.edu.cn/xxgk/list.php?cat_id=110&amp;fid1=108</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48</w:t>
            </w:r>
            <w:r w:rsidRPr="003F4966">
              <w:rPr>
                <w:rFonts w:ascii="仿宋_GB2312" w:eastAsia="仿宋_GB2312" w:hAnsi="Times New Roman" w:cs="Times New Roman" w:hint="eastAsia"/>
                <w:sz w:val="20"/>
                <w:szCs w:val="20"/>
              </w:rPr>
              <w:t>）来华留学生管理相关规定</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暂无来华留学生</w:t>
            </w: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t>10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其他</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2</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49</w:t>
            </w:r>
            <w:r w:rsidRPr="003F4966">
              <w:rPr>
                <w:rFonts w:ascii="仿宋_GB2312" w:eastAsia="仿宋_GB2312" w:hAnsi="Times New Roman" w:cs="Times New Roman" w:hint="eastAsia"/>
                <w:sz w:val="20"/>
                <w:szCs w:val="20"/>
              </w:rPr>
              <w:t>）巡视组反馈意见，落实反馈意见整改情况</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http://www.ccdgut.edu.cn/xxgk/list.php?cat_id=112&amp;fid1=111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50</w:t>
            </w:r>
            <w:r w:rsidRPr="003F4966">
              <w:rPr>
                <w:rFonts w:ascii="仿宋_GB2312" w:eastAsia="仿宋_GB2312" w:hAnsi="Times New Roman" w:cs="Times New Roman" w:hint="eastAsia"/>
                <w:sz w:val="20"/>
                <w:szCs w:val="20"/>
              </w:rPr>
              <w:t>）自然灾害等突发事件的应急处理预案、预警信息和处置情况，涉及学校的重大事件的调查和处理情况</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b/>
                <w:bCs/>
                <w:sz w:val="21"/>
              </w:rPr>
            </w:pPr>
            <w:r w:rsidRPr="003F4966">
              <w:rPr>
                <w:rFonts w:ascii="仿宋_GB2312" w:eastAsia="仿宋_GB2312" w:hint="eastAsia"/>
                <w:b/>
                <w:bCs/>
                <w:sz w:val="21"/>
              </w:rPr>
              <w:t>http://www.ccdgut.edu.cn/xxgk/list.php?cat_id=113&amp;fid1=111</w:t>
            </w:r>
          </w:p>
        </w:tc>
      </w:tr>
    </w:tbl>
    <w:p w:rsidR="003F4966" w:rsidRPr="003F4966" w:rsidRDefault="003F4966" w:rsidP="00865B92">
      <w:pPr>
        <w:ind w:rightChars="400" w:right="1105"/>
        <w:rPr>
          <w:rFonts w:ascii="小标宋" w:eastAsia="小标宋" w:hAnsi="仿宋_GB2312" w:cs="仿宋_GB2312"/>
          <w:spacing w:val="-20"/>
          <w:sz w:val="44"/>
          <w:szCs w:val="44"/>
        </w:rPr>
      </w:pPr>
    </w:p>
    <w:sectPr w:rsidR="003F4966" w:rsidRPr="003F4966" w:rsidSect="003F4966">
      <w:pgSz w:w="16838" w:h="11906" w:orient="landscape" w:code="9"/>
      <w:pgMar w:top="1588" w:right="2155" w:bottom="1474" w:left="1985" w:header="851" w:footer="1587" w:gutter="0"/>
      <w:pgNumType w:fmt="numberInDash" w:start="1"/>
      <w:cols w:space="425"/>
      <w:titlePg/>
      <w:docGrid w:type="linesAndChars" w:linePitch="548"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6C1" w:rsidRDefault="004F56C1" w:rsidP="000F379F">
      <w:r>
        <w:separator/>
      </w:r>
    </w:p>
  </w:endnote>
  <w:endnote w:type="continuationSeparator" w:id="0">
    <w:p w:rsidR="004F56C1" w:rsidRDefault="004F56C1"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pacing w:val="316"/>
      </w:rPr>
      <w:id w:val="1141305485"/>
      <w:docPartObj>
        <w:docPartGallery w:val="Page Numbers (Bottom of Page)"/>
        <w:docPartUnique/>
      </w:docPartObj>
    </w:sdtPr>
    <w:sdtEndPr>
      <w:rPr>
        <w:spacing w:val="0"/>
        <w:sz w:val="28"/>
        <w:szCs w:val="28"/>
      </w:rPr>
    </w:sdtEndPr>
    <w:sdtContent>
      <w:p w:rsidR="000F379F" w:rsidRPr="000F379F" w:rsidRDefault="007B1CC7" w:rsidP="0051601B">
        <w:pPr>
          <w:pStyle w:val="af8"/>
          <w:ind w:leftChars="100" w:left="28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420CCD" w:rsidRPr="00420CCD">
          <w:rPr>
            <w:noProof/>
            <w:sz w:val="28"/>
            <w:szCs w:val="28"/>
            <w:lang w:val="zh-CN"/>
          </w:rPr>
          <w:t>-</w:t>
        </w:r>
        <w:r w:rsidR="00420CCD">
          <w:rPr>
            <w:noProof/>
            <w:sz w:val="28"/>
            <w:szCs w:val="28"/>
          </w:rPr>
          <w:t xml:space="preserve"> 12 -</w:t>
        </w:r>
        <w:r w:rsidRPr="000F379F">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947308"/>
      <w:docPartObj>
        <w:docPartGallery w:val="Page Numbers (Bottom of Page)"/>
        <w:docPartUnique/>
      </w:docPartObj>
    </w:sdtPr>
    <w:sdtEndPr>
      <w:rPr>
        <w:sz w:val="28"/>
        <w:szCs w:val="28"/>
      </w:rPr>
    </w:sdtEndPr>
    <w:sdtContent>
      <w:p w:rsidR="000F379F" w:rsidRPr="000F379F" w:rsidRDefault="007B1CC7" w:rsidP="0051601B">
        <w:pPr>
          <w:pStyle w:val="af8"/>
          <w:ind w:rightChars="100" w:right="280"/>
          <w:jc w:val="right"/>
          <w:rPr>
            <w:sz w:val="28"/>
            <w:szCs w:val="28"/>
          </w:rPr>
        </w:pPr>
        <w:r w:rsidRPr="000A0FD6">
          <w:rPr>
            <w:sz w:val="28"/>
            <w:szCs w:val="28"/>
          </w:rPr>
          <w:fldChar w:fldCharType="begin"/>
        </w:r>
        <w:r w:rsidR="000A0FD6" w:rsidRPr="000A0FD6">
          <w:rPr>
            <w:sz w:val="28"/>
            <w:szCs w:val="28"/>
          </w:rPr>
          <w:instrText>PAGE   \* MERGEFORMAT</w:instrText>
        </w:r>
        <w:r w:rsidRPr="000A0FD6">
          <w:rPr>
            <w:sz w:val="28"/>
            <w:szCs w:val="28"/>
          </w:rPr>
          <w:fldChar w:fldCharType="separate"/>
        </w:r>
        <w:r w:rsidR="00420CCD" w:rsidRPr="00420CCD">
          <w:rPr>
            <w:noProof/>
            <w:sz w:val="28"/>
            <w:szCs w:val="28"/>
            <w:lang w:val="zh-CN"/>
          </w:rPr>
          <w:t>-</w:t>
        </w:r>
        <w:r w:rsidR="00420CCD">
          <w:rPr>
            <w:noProof/>
            <w:sz w:val="28"/>
            <w:szCs w:val="28"/>
          </w:rPr>
          <w:t xml:space="preserve"> 11 -</w:t>
        </w:r>
        <w:r w:rsidRPr="000A0FD6">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6C1" w:rsidRDefault="004F56C1" w:rsidP="000F379F">
      <w:r>
        <w:separator/>
      </w:r>
    </w:p>
  </w:footnote>
  <w:footnote w:type="continuationSeparator" w:id="0">
    <w:p w:rsidR="004F56C1" w:rsidRDefault="004F56C1" w:rsidP="000F3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2525"/>
    <w:multiLevelType w:val="hybridMultilevel"/>
    <w:tmpl w:val="4E4657A0"/>
    <w:lvl w:ilvl="0" w:tplc="155609D4">
      <w:start w:val="4"/>
      <w:numFmt w:val="japaneseCounting"/>
      <w:lvlText w:val="%1、"/>
      <w:lvlJc w:val="left"/>
      <w:pPr>
        <w:ind w:left="2793" w:hanging="720"/>
      </w:pPr>
      <w:rPr>
        <w:rFonts w:hint="default"/>
      </w:rPr>
    </w:lvl>
    <w:lvl w:ilvl="1" w:tplc="04090019" w:tentative="1">
      <w:start w:val="1"/>
      <w:numFmt w:val="lowerLetter"/>
      <w:lvlText w:val="%2)"/>
      <w:lvlJc w:val="left"/>
      <w:pPr>
        <w:ind w:left="2913" w:hanging="420"/>
      </w:pPr>
    </w:lvl>
    <w:lvl w:ilvl="2" w:tplc="0409001B" w:tentative="1">
      <w:start w:val="1"/>
      <w:numFmt w:val="lowerRoman"/>
      <w:lvlText w:val="%3."/>
      <w:lvlJc w:val="right"/>
      <w:pPr>
        <w:ind w:left="3333" w:hanging="420"/>
      </w:pPr>
    </w:lvl>
    <w:lvl w:ilvl="3" w:tplc="0409000F" w:tentative="1">
      <w:start w:val="1"/>
      <w:numFmt w:val="decimal"/>
      <w:lvlText w:val="%4."/>
      <w:lvlJc w:val="left"/>
      <w:pPr>
        <w:ind w:left="3753" w:hanging="420"/>
      </w:pPr>
    </w:lvl>
    <w:lvl w:ilvl="4" w:tplc="04090019" w:tentative="1">
      <w:start w:val="1"/>
      <w:numFmt w:val="lowerLetter"/>
      <w:lvlText w:val="%5)"/>
      <w:lvlJc w:val="left"/>
      <w:pPr>
        <w:ind w:left="4173" w:hanging="420"/>
      </w:pPr>
    </w:lvl>
    <w:lvl w:ilvl="5" w:tplc="0409001B" w:tentative="1">
      <w:start w:val="1"/>
      <w:numFmt w:val="lowerRoman"/>
      <w:lvlText w:val="%6."/>
      <w:lvlJc w:val="right"/>
      <w:pPr>
        <w:ind w:left="4593" w:hanging="420"/>
      </w:pPr>
    </w:lvl>
    <w:lvl w:ilvl="6" w:tplc="0409000F" w:tentative="1">
      <w:start w:val="1"/>
      <w:numFmt w:val="decimal"/>
      <w:lvlText w:val="%7."/>
      <w:lvlJc w:val="left"/>
      <w:pPr>
        <w:ind w:left="5013" w:hanging="420"/>
      </w:pPr>
    </w:lvl>
    <w:lvl w:ilvl="7" w:tplc="04090019" w:tentative="1">
      <w:start w:val="1"/>
      <w:numFmt w:val="lowerLetter"/>
      <w:lvlText w:val="%8)"/>
      <w:lvlJc w:val="left"/>
      <w:pPr>
        <w:ind w:left="5433" w:hanging="420"/>
      </w:pPr>
    </w:lvl>
    <w:lvl w:ilvl="8" w:tplc="0409001B" w:tentative="1">
      <w:start w:val="1"/>
      <w:numFmt w:val="lowerRoman"/>
      <w:lvlText w:val="%9."/>
      <w:lvlJc w:val="right"/>
      <w:pPr>
        <w:ind w:left="5853" w:hanging="420"/>
      </w:pPr>
    </w:lvl>
  </w:abstractNum>
  <w:abstractNum w:abstractNumId="1" w15:restartNumberingAfterBreak="0">
    <w:nsid w:val="109E22B0"/>
    <w:multiLevelType w:val="hybridMultilevel"/>
    <w:tmpl w:val="83B2D716"/>
    <w:lvl w:ilvl="0" w:tplc="BAF26B66">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14511D74"/>
    <w:multiLevelType w:val="hybridMultilevel"/>
    <w:tmpl w:val="3A4E4AB4"/>
    <w:lvl w:ilvl="0" w:tplc="1CFEA340">
      <w:start w:val="4"/>
      <w:numFmt w:val="japaneseCounting"/>
      <w:lvlText w:val="%1、"/>
      <w:lvlJc w:val="left"/>
      <w:pPr>
        <w:ind w:left="2073" w:hanging="720"/>
      </w:pPr>
      <w:rPr>
        <w:rFonts w:hint="default"/>
      </w:rPr>
    </w:lvl>
    <w:lvl w:ilvl="1" w:tplc="04090019" w:tentative="1">
      <w:start w:val="1"/>
      <w:numFmt w:val="lowerLetter"/>
      <w:lvlText w:val="%2)"/>
      <w:lvlJc w:val="left"/>
      <w:pPr>
        <w:ind w:left="2193" w:hanging="420"/>
      </w:pPr>
    </w:lvl>
    <w:lvl w:ilvl="2" w:tplc="0409001B" w:tentative="1">
      <w:start w:val="1"/>
      <w:numFmt w:val="lowerRoman"/>
      <w:lvlText w:val="%3."/>
      <w:lvlJc w:val="right"/>
      <w:pPr>
        <w:ind w:left="2613" w:hanging="420"/>
      </w:pPr>
    </w:lvl>
    <w:lvl w:ilvl="3" w:tplc="0409000F" w:tentative="1">
      <w:start w:val="1"/>
      <w:numFmt w:val="decimal"/>
      <w:lvlText w:val="%4."/>
      <w:lvlJc w:val="left"/>
      <w:pPr>
        <w:ind w:left="3033" w:hanging="420"/>
      </w:pPr>
    </w:lvl>
    <w:lvl w:ilvl="4" w:tplc="04090019" w:tentative="1">
      <w:start w:val="1"/>
      <w:numFmt w:val="lowerLetter"/>
      <w:lvlText w:val="%5)"/>
      <w:lvlJc w:val="left"/>
      <w:pPr>
        <w:ind w:left="3453" w:hanging="420"/>
      </w:pPr>
    </w:lvl>
    <w:lvl w:ilvl="5" w:tplc="0409001B" w:tentative="1">
      <w:start w:val="1"/>
      <w:numFmt w:val="lowerRoman"/>
      <w:lvlText w:val="%6."/>
      <w:lvlJc w:val="right"/>
      <w:pPr>
        <w:ind w:left="3873" w:hanging="420"/>
      </w:pPr>
    </w:lvl>
    <w:lvl w:ilvl="6" w:tplc="0409000F" w:tentative="1">
      <w:start w:val="1"/>
      <w:numFmt w:val="decimal"/>
      <w:lvlText w:val="%7."/>
      <w:lvlJc w:val="left"/>
      <w:pPr>
        <w:ind w:left="4293" w:hanging="420"/>
      </w:pPr>
    </w:lvl>
    <w:lvl w:ilvl="7" w:tplc="04090019" w:tentative="1">
      <w:start w:val="1"/>
      <w:numFmt w:val="lowerLetter"/>
      <w:lvlText w:val="%8)"/>
      <w:lvlJc w:val="left"/>
      <w:pPr>
        <w:ind w:left="4713" w:hanging="420"/>
      </w:pPr>
    </w:lvl>
    <w:lvl w:ilvl="8" w:tplc="0409001B" w:tentative="1">
      <w:start w:val="1"/>
      <w:numFmt w:val="lowerRoman"/>
      <w:lvlText w:val="%9."/>
      <w:lvlJc w:val="right"/>
      <w:pPr>
        <w:ind w:left="5133" w:hanging="420"/>
      </w:pPr>
    </w:lvl>
  </w:abstractNum>
  <w:abstractNum w:abstractNumId="3" w15:restartNumberingAfterBreak="0">
    <w:nsid w:val="165D2D9A"/>
    <w:multiLevelType w:val="hybridMultilevel"/>
    <w:tmpl w:val="1BF4C040"/>
    <w:lvl w:ilvl="0" w:tplc="0EB206A4">
      <w:start w:val="1"/>
      <w:numFmt w:val="japaneseCounting"/>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4" w15:restartNumberingAfterBreak="0">
    <w:nsid w:val="514B7321"/>
    <w:multiLevelType w:val="hybridMultilevel"/>
    <w:tmpl w:val="0D34F8F0"/>
    <w:lvl w:ilvl="0" w:tplc="641AD670">
      <w:start w:val="5"/>
      <w:numFmt w:val="japaneseCounting"/>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5" w15:restartNumberingAfterBreak="0">
    <w:nsid w:val="6B433FAC"/>
    <w:multiLevelType w:val="hybridMultilevel"/>
    <w:tmpl w:val="9968D94A"/>
    <w:lvl w:ilvl="0" w:tplc="B4A6F626">
      <w:start w:val="1"/>
      <w:numFmt w:val="japaneseCounting"/>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6" w15:restartNumberingAfterBreak="0">
    <w:nsid w:val="6C4A221F"/>
    <w:multiLevelType w:val="hybridMultilevel"/>
    <w:tmpl w:val="A66AB596"/>
    <w:lvl w:ilvl="0" w:tplc="4502B942">
      <w:start w:val="1"/>
      <w:numFmt w:val="japaneseCounting"/>
      <w:lvlText w:val="（%1）"/>
      <w:lvlJc w:val="left"/>
      <w:pPr>
        <w:ind w:left="1713" w:hanging="108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7" w15:restartNumberingAfterBreak="0">
    <w:nsid w:val="727249DF"/>
    <w:multiLevelType w:val="hybridMultilevel"/>
    <w:tmpl w:val="8D4E7246"/>
    <w:lvl w:ilvl="0" w:tplc="C3CC13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6"/>
  </w:num>
  <w:num w:numId="4">
    <w:abstractNumId w:val="2"/>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27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9F"/>
    <w:rsid w:val="00002381"/>
    <w:rsid w:val="00014D95"/>
    <w:rsid w:val="000167AB"/>
    <w:rsid w:val="00023F98"/>
    <w:rsid w:val="000271C7"/>
    <w:rsid w:val="00045980"/>
    <w:rsid w:val="000526B4"/>
    <w:rsid w:val="00053757"/>
    <w:rsid w:val="000538A2"/>
    <w:rsid w:val="00055F59"/>
    <w:rsid w:val="00056DB3"/>
    <w:rsid w:val="000570A1"/>
    <w:rsid w:val="00071AC7"/>
    <w:rsid w:val="000919D4"/>
    <w:rsid w:val="00094536"/>
    <w:rsid w:val="00095E85"/>
    <w:rsid w:val="000A0FD6"/>
    <w:rsid w:val="000C3917"/>
    <w:rsid w:val="000C3E9C"/>
    <w:rsid w:val="000D2CF4"/>
    <w:rsid w:val="000F379F"/>
    <w:rsid w:val="000F6E52"/>
    <w:rsid w:val="00137F99"/>
    <w:rsid w:val="00156E3B"/>
    <w:rsid w:val="0016339A"/>
    <w:rsid w:val="0016791A"/>
    <w:rsid w:val="001732B5"/>
    <w:rsid w:val="001756A6"/>
    <w:rsid w:val="001A0371"/>
    <w:rsid w:val="001B6B93"/>
    <w:rsid w:val="001C10DF"/>
    <w:rsid w:val="001C30FD"/>
    <w:rsid w:val="001D5C94"/>
    <w:rsid w:val="001D7886"/>
    <w:rsid w:val="001E26FE"/>
    <w:rsid w:val="001E2E80"/>
    <w:rsid w:val="001F2FEB"/>
    <w:rsid w:val="0020558E"/>
    <w:rsid w:val="002266D4"/>
    <w:rsid w:val="00227BA8"/>
    <w:rsid w:val="00234C99"/>
    <w:rsid w:val="00261096"/>
    <w:rsid w:val="0026701B"/>
    <w:rsid w:val="00286B50"/>
    <w:rsid w:val="002A4E64"/>
    <w:rsid w:val="002B4F9E"/>
    <w:rsid w:val="002C4130"/>
    <w:rsid w:val="002E3C45"/>
    <w:rsid w:val="002F7DAC"/>
    <w:rsid w:val="00310035"/>
    <w:rsid w:val="0031546A"/>
    <w:rsid w:val="00316185"/>
    <w:rsid w:val="00336085"/>
    <w:rsid w:val="00346BFA"/>
    <w:rsid w:val="00351425"/>
    <w:rsid w:val="00357CB4"/>
    <w:rsid w:val="00360909"/>
    <w:rsid w:val="003619E7"/>
    <w:rsid w:val="00362BE5"/>
    <w:rsid w:val="003930FF"/>
    <w:rsid w:val="00394CA3"/>
    <w:rsid w:val="003959AD"/>
    <w:rsid w:val="003A17D3"/>
    <w:rsid w:val="003A20CF"/>
    <w:rsid w:val="003A3990"/>
    <w:rsid w:val="003A79F7"/>
    <w:rsid w:val="003B38D4"/>
    <w:rsid w:val="003B4C9D"/>
    <w:rsid w:val="003C3468"/>
    <w:rsid w:val="003D6560"/>
    <w:rsid w:val="003E05F4"/>
    <w:rsid w:val="003F4966"/>
    <w:rsid w:val="00404E4F"/>
    <w:rsid w:val="00420CCD"/>
    <w:rsid w:val="004210DB"/>
    <w:rsid w:val="004262C8"/>
    <w:rsid w:val="0043256C"/>
    <w:rsid w:val="0044396C"/>
    <w:rsid w:val="00472BEC"/>
    <w:rsid w:val="00481DD8"/>
    <w:rsid w:val="00485832"/>
    <w:rsid w:val="004945B6"/>
    <w:rsid w:val="0049758C"/>
    <w:rsid w:val="004B4CC4"/>
    <w:rsid w:val="004C375B"/>
    <w:rsid w:val="004D1666"/>
    <w:rsid w:val="004D617E"/>
    <w:rsid w:val="004E4724"/>
    <w:rsid w:val="004F56C1"/>
    <w:rsid w:val="005121B6"/>
    <w:rsid w:val="0051601B"/>
    <w:rsid w:val="00555F5B"/>
    <w:rsid w:val="00563D09"/>
    <w:rsid w:val="005657DE"/>
    <w:rsid w:val="005A1AF0"/>
    <w:rsid w:val="005A2C64"/>
    <w:rsid w:val="005C32B9"/>
    <w:rsid w:val="005D283D"/>
    <w:rsid w:val="005D3B5C"/>
    <w:rsid w:val="005F1C7C"/>
    <w:rsid w:val="0060501C"/>
    <w:rsid w:val="00610287"/>
    <w:rsid w:val="00613D67"/>
    <w:rsid w:val="006153CD"/>
    <w:rsid w:val="006209A4"/>
    <w:rsid w:val="0063579C"/>
    <w:rsid w:val="00635B39"/>
    <w:rsid w:val="00643370"/>
    <w:rsid w:val="00644FDD"/>
    <w:rsid w:val="00646CA3"/>
    <w:rsid w:val="0065147B"/>
    <w:rsid w:val="00653ED8"/>
    <w:rsid w:val="00656215"/>
    <w:rsid w:val="00663604"/>
    <w:rsid w:val="00664C46"/>
    <w:rsid w:val="006713A3"/>
    <w:rsid w:val="00684D25"/>
    <w:rsid w:val="0069601F"/>
    <w:rsid w:val="006B1B78"/>
    <w:rsid w:val="006C22CF"/>
    <w:rsid w:val="006C31B3"/>
    <w:rsid w:val="006D4755"/>
    <w:rsid w:val="006E0977"/>
    <w:rsid w:val="006E3C4D"/>
    <w:rsid w:val="006E5D5E"/>
    <w:rsid w:val="006E7B67"/>
    <w:rsid w:val="006F4286"/>
    <w:rsid w:val="00701EE5"/>
    <w:rsid w:val="00702CD9"/>
    <w:rsid w:val="00717922"/>
    <w:rsid w:val="00727E46"/>
    <w:rsid w:val="00736D37"/>
    <w:rsid w:val="00763694"/>
    <w:rsid w:val="00771C76"/>
    <w:rsid w:val="00776627"/>
    <w:rsid w:val="00786E4A"/>
    <w:rsid w:val="007A4F54"/>
    <w:rsid w:val="007B0134"/>
    <w:rsid w:val="007B1CC7"/>
    <w:rsid w:val="007B35E9"/>
    <w:rsid w:val="007C4984"/>
    <w:rsid w:val="007D2C32"/>
    <w:rsid w:val="007D4BBF"/>
    <w:rsid w:val="007D7762"/>
    <w:rsid w:val="007E468C"/>
    <w:rsid w:val="007F5063"/>
    <w:rsid w:val="0080497F"/>
    <w:rsid w:val="008246A5"/>
    <w:rsid w:val="00831365"/>
    <w:rsid w:val="008369A9"/>
    <w:rsid w:val="00842943"/>
    <w:rsid w:val="00856461"/>
    <w:rsid w:val="008656D2"/>
    <w:rsid w:val="00865B92"/>
    <w:rsid w:val="008776CC"/>
    <w:rsid w:val="008A0A1A"/>
    <w:rsid w:val="008B4EBF"/>
    <w:rsid w:val="009024AB"/>
    <w:rsid w:val="00913C55"/>
    <w:rsid w:val="009156A8"/>
    <w:rsid w:val="00926F39"/>
    <w:rsid w:val="00931A23"/>
    <w:rsid w:val="00933623"/>
    <w:rsid w:val="00983872"/>
    <w:rsid w:val="00993220"/>
    <w:rsid w:val="00996209"/>
    <w:rsid w:val="009967C2"/>
    <w:rsid w:val="009A249D"/>
    <w:rsid w:val="009C5154"/>
    <w:rsid w:val="009E0F88"/>
    <w:rsid w:val="009F7839"/>
    <w:rsid w:val="00A018B4"/>
    <w:rsid w:val="00A0238E"/>
    <w:rsid w:val="00A07932"/>
    <w:rsid w:val="00A23E38"/>
    <w:rsid w:val="00A90716"/>
    <w:rsid w:val="00A944E1"/>
    <w:rsid w:val="00A96B95"/>
    <w:rsid w:val="00AC3424"/>
    <w:rsid w:val="00AD1DB8"/>
    <w:rsid w:val="00AE0F1B"/>
    <w:rsid w:val="00AE4B26"/>
    <w:rsid w:val="00AE60B2"/>
    <w:rsid w:val="00AE71AD"/>
    <w:rsid w:val="00AF5144"/>
    <w:rsid w:val="00AF6B41"/>
    <w:rsid w:val="00B23C10"/>
    <w:rsid w:val="00B30078"/>
    <w:rsid w:val="00B3043E"/>
    <w:rsid w:val="00B42179"/>
    <w:rsid w:val="00B51BA0"/>
    <w:rsid w:val="00B72CB8"/>
    <w:rsid w:val="00B772D1"/>
    <w:rsid w:val="00B779D4"/>
    <w:rsid w:val="00BA01B4"/>
    <w:rsid w:val="00BB0CCB"/>
    <w:rsid w:val="00BB2AE1"/>
    <w:rsid w:val="00BC7985"/>
    <w:rsid w:val="00BE31C2"/>
    <w:rsid w:val="00BF020F"/>
    <w:rsid w:val="00C06B39"/>
    <w:rsid w:val="00C1227A"/>
    <w:rsid w:val="00C158E8"/>
    <w:rsid w:val="00C33901"/>
    <w:rsid w:val="00C43E87"/>
    <w:rsid w:val="00C4563E"/>
    <w:rsid w:val="00C6429F"/>
    <w:rsid w:val="00C72125"/>
    <w:rsid w:val="00C87642"/>
    <w:rsid w:val="00CA5A66"/>
    <w:rsid w:val="00CB01F3"/>
    <w:rsid w:val="00CB58CC"/>
    <w:rsid w:val="00CB7C13"/>
    <w:rsid w:val="00CE00EE"/>
    <w:rsid w:val="00CE0F6E"/>
    <w:rsid w:val="00D05231"/>
    <w:rsid w:val="00D07E0C"/>
    <w:rsid w:val="00D131B3"/>
    <w:rsid w:val="00D133E1"/>
    <w:rsid w:val="00D14D7E"/>
    <w:rsid w:val="00D1569F"/>
    <w:rsid w:val="00D268A2"/>
    <w:rsid w:val="00D3334F"/>
    <w:rsid w:val="00D370A1"/>
    <w:rsid w:val="00D519C0"/>
    <w:rsid w:val="00D67BE8"/>
    <w:rsid w:val="00D74F6C"/>
    <w:rsid w:val="00D75EBE"/>
    <w:rsid w:val="00DA7E1F"/>
    <w:rsid w:val="00DB51E4"/>
    <w:rsid w:val="00DD1A49"/>
    <w:rsid w:val="00DD1F71"/>
    <w:rsid w:val="00DE1EF1"/>
    <w:rsid w:val="00DE41CE"/>
    <w:rsid w:val="00DE42C4"/>
    <w:rsid w:val="00E162AA"/>
    <w:rsid w:val="00E2320D"/>
    <w:rsid w:val="00E26243"/>
    <w:rsid w:val="00E312C9"/>
    <w:rsid w:val="00E35605"/>
    <w:rsid w:val="00E361B4"/>
    <w:rsid w:val="00E5448E"/>
    <w:rsid w:val="00E624E8"/>
    <w:rsid w:val="00E702C3"/>
    <w:rsid w:val="00E7044B"/>
    <w:rsid w:val="00E73C2B"/>
    <w:rsid w:val="00E81522"/>
    <w:rsid w:val="00E86950"/>
    <w:rsid w:val="00E916B5"/>
    <w:rsid w:val="00ED5225"/>
    <w:rsid w:val="00ED75AA"/>
    <w:rsid w:val="00EE17F5"/>
    <w:rsid w:val="00EE3997"/>
    <w:rsid w:val="00EF5789"/>
    <w:rsid w:val="00EF6C4D"/>
    <w:rsid w:val="00EF7789"/>
    <w:rsid w:val="00F15D78"/>
    <w:rsid w:val="00F17AD7"/>
    <w:rsid w:val="00F201B8"/>
    <w:rsid w:val="00F36CFE"/>
    <w:rsid w:val="00F40522"/>
    <w:rsid w:val="00F4302C"/>
    <w:rsid w:val="00F55C85"/>
    <w:rsid w:val="00F705C1"/>
    <w:rsid w:val="00F8206A"/>
    <w:rsid w:val="00F97030"/>
    <w:rsid w:val="00FA5863"/>
    <w:rsid w:val="00FA641A"/>
    <w:rsid w:val="00FB10D4"/>
    <w:rsid w:val="00FB15A1"/>
    <w:rsid w:val="00FB171C"/>
    <w:rsid w:val="00FD192F"/>
    <w:rsid w:val="00FD1FE3"/>
    <w:rsid w:val="00FD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85B35"/>
  <w15:docId w15:val="{9A9A438A-E2F9-41D8-98BB-3D483469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E87"/>
  </w:style>
  <w:style w:type="paragraph" w:styleId="1">
    <w:name w:val="heading 1"/>
    <w:basedOn w:val="a"/>
    <w:next w:val="a"/>
    <w:link w:val="10"/>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basedOn w:val="a"/>
    <w:next w:val="a"/>
    <w:link w:val="20"/>
    <w:uiPriority w:val="9"/>
    <w:semiHidden/>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0"/>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0"/>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0"/>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0"/>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0"/>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0"/>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0">
    <w:name w:val="标题 2 字符"/>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0">
    <w:name w:val="标题 3 字符"/>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0">
    <w:name w:val="标题 4 字符"/>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0">
    <w:name w:val="标题 5 字符"/>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0">
    <w:name w:val="标题 6 字符"/>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0">
    <w:name w:val="标题 7 字符"/>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0">
    <w:name w:val="标题 9 字符"/>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a5"/>
    <w:uiPriority w:val="10"/>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a5">
    <w:name w:val="标题 字符"/>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6">
    <w:name w:val="Subtitle"/>
    <w:basedOn w:val="a"/>
    <w:next w:val="a"/>
    <w:link w:val="a7"/>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a7">
    <w:name w:val="副标题 字符"/>
    <w:basedOn w:val="a0"/>
    <w:link w:val="a6"/>
    <w:uiPriority w:val="11"/>
    <w:rsid w:val="00DE1EF1"/>
    <w:rPr>
      <w:rFonts w:asciiTheme="majorHAnsi" w:eastAsiaTheme="majorEastAsia" w:hAnsiTheme="majorHAnsi" w:cstheme="majorBidi"/>
      <w:i/>
      <w:iCs/>
      <w:color w:val="50742F" w:themeColor="accent1"/>
      <w:spacing w:val="15"/>
      <w:sz w:val="24"/>
    </w:rPr>
  </w:style>
  <w:style w:type="character" w:styleId="a8">
    <w:name w:val="Strong"/>
    <w:basedOn w:val="a0"/>
    <w:uiPriority w:val="22"/>
    <w:qFormat/>
    <w:rsid w:val="00DE1EF1"/>
    <w:rPr>
      <w:b/>
      <w:bCs/>
    </w:rPr>
  </w:style>
  <w:style w:type="character" w:styleId="a9">
    <w:name w:val="Emphasis"/>
    <w:basedOn w:val="a0"/>
    <w:uiPriority w:val="20"/>
    <w:qFormat/>
    <w:rsid w:val="00DE1EF1"/>
    <w:rPr>
      <w:i/>
      <w:iCs/>
    </w:rPr>
  </w:style>
  <w:style w:type="paragraph" w:styleId="aa">
    <w:name w:val="No Spacing"/>
    <w:uiPriority w:val="1"/>
    <w:qFormat/>
    <w:rsid w:val="00DE1EF1"/>
  </w:style>
  <w:style w:type="paragraph" w:styleId="ab">
    <w:name w:val="List Paragraph"/>
    <w:basedOn w:val="a"/>
    <w:uiPriority w:val="34"/>
    <w:qFormat/>
    <w:rsid w:val="00DE1EF1"/>
    <w:pPr>
      <w:ind w:left="720"/>
      <w:contextualSpacing/>
    </w:pPr>
  </w:style>
  <w:style w:type="paragraph" w:styleId="ac">
    <w:name w:val="Quote"/>
    <w:basedOn w:val="a"/>
    <w:next w:val="a"/>
    <w:link w:val="ad"/>
    <w:uiPriority w:val="29"/>
    <w:qFormat/>
    <w:rsid w:val="00DE1EF1"/>
    <w:rPr>
      <w:i/>
      <w:iCs/>
      <w:color w:val="000000" w:themeColor="text1"/>
    </w:rPr>
  </w:style>
  <w:style w:type="character" w:customStyle="1" w:styleId="ad">
    <w:name w:val="引用 字符"/>
    <w:basedOn w:val="a0"/>
    <w:link w:val="ac"/>
    <w:uiPriority w:val="29"/>
    <w:rsid w:val="00DE1EF1"/>
    <w:rPr>
      <w:i/>
      <w:iCs/>
      <w:color w:val="000000" w:themeColor="text1"/>
    </w:rPr>
  </w:style>
  <w:style w:type="paragraph" w:styleId="ae">
    <w:name w:val="Intense Quote"/>
    <w:basedOn w:val="a"/>
    <w:next w:val="a"/>
    <w:link w:val="af"/>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af">
    <w:name w:val="明显引用 字符"/>
    <w:basedOn w:val="a0"/>
    <w:link w:val="ae"/>
    <w:uiPriority w:val="30"/>
    <w:rsid w:val="00DE1EF1"/>
    <w:rPr>
      <w:b/>
      <w:bCs/>
      <w:i/>
      <w:iCs/>
      <w:color w:val="50742F" w:themeColor="accent1"/>
    </w:rPr>
  </w:style>
  <w:style w:type="character" w:styleId="af0">
    <w:name w:val="Subtle Emphasis"/>
    <w:basedOn w:val="a0"/>
    <w:uiPriority w:val="19"/>
    <w:qFormat/>
    <w:rsid w:val="00DE1EF1"/>
    <w:rPr>
      <w:i/>
      <w:iCs/>
      <w:color w:val="808080" w:themeColor="text1" w:themeTint="7F"/>
    </w:rPr>
  </w:style>
  <w:style w:type="character" w:styleId="af1">
    <w:name w:val="Intense Emphasis"/>
    <w:basedOn w:val="a0"/>
    <w:uiPriority w:val="21"/>
    <w:qFormat/>
    <w:rsid w:val="00DE1EF1"/>
    <w:rPr>
      <w:b/>
      <w:bCs/>
      <w:i/>
      <w:iCs/>
      <w:color w:val="50742F" w:themeColor="accent1"/>
    </w:rPr>
  </w:style>
  <w:style w:type="character" w:styleId="af2">
    <w:name w:val="Subtle Reference"/>
    <w:basedOn w:val="a0"/>
    <w:uiPriority w:val="31"/>
    <w:qFormat/>
    <w:rsid w:val="00DE1EF1"/>
    <w:rPr>
      <w:smallCaps/>
      <w:color w:val="268868" w:themeColor="accent2"/>
      <w:u w:val="single"/>
    </w:rPr>
  </w:style>
  <w:style w:type="character" w:styleId="af3">
    <w:name w:val="Intense Reference"/>
    <w:basedOn w:val="a0"/>
    <w:uiPriority w:val="32"/>
    <w:qFormat/>
    <w:rsid w:val="00DE1EF1"/>
    <w:rPr>
      <w:b/>
      <w:bCs/>
      <w:smallCaps/>
      <w:color w:val="268868" w:themeColor="accent2"/>
      <w:spacing w:val="5"/>
      <w:u w:val="single"/>
    </w:rPr>
  </w:style>
  <w:style w:type="character" w:styleId="af4">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5">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5"/>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af7">
    <w:name w:val="页眉 字符"/>
    <w:basedOn w:val="a0"/>
    <w:link w:val="af6"/>
    <w:uiPriority w:val="99"/>
    <w:rsid w:val="000F379F"/>
    <w:rPr>
      <w:sz w:val="18"/>
      <w:szCs w:val="18"/>
    </w:rPr>
  </w:style>
  <w:style w:type="paragraph" w:styleId="af8">
    <w:name w:val="footer"/>
    <w:basedOn w:val="a"/>
    <w:link w:val="af9"/>
    <w:uiPriority w:val="99"/>
    <w:unhideWhenUsed/>
    <w:rsid w:val="000F379F"/>
    <w:pPr>
      <w:tabs>
        <w:tab w:val="center" w:pos="4153"/>
        <w:tab w:val="right" w:pos="8306"/>
      </w:tabs>
      <w:snapToGrid w:val="0"/>
    </w:pPr>
    <w:rPr>
      <w:sz w:val="18"/>
      <w:szCs w:val="18"/>
    </w:rPr>
  </w:style>
  <w:style w:type="character" w:customStyle="1" w:styleId="af9">
    <w:name w:val="页脚 字符"/>
    <w:basedOn w:val="a0"/>
    <w:link w:val="af8"/>
    <w:uiPriority w:val="99"/>
    <w:rsid w:val="000F379F"/>
    <w:rPr>
      <w:sz w:val="18"/>
      <w:szCs w:val="18"/>
    </w:rPr>
  </w:style>
  <w:style w:type="table" w:customStyle="1" w:styleId="21">
    <w:name w:val="网格型2"/>
    <w:basedOn w:val="a1"/>
    <w:next w:val="af5"/>
    <w:uiPriority w:val="59"/>
    <w:rsid w:val="005D3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unhideWhenUsed/>
    <w:rsid w:val="0069601F"/>
    <w:pPr>
      <w:spacing w:before="100" w:beforeAutospacing="1" w:after="100" w:afterAutospacing="1"/>
    </w:pPr>
    <w:rPr>
      <w:sz w:val="24"/>
    </w:rPr>
  </w:style>
  <w:style w:type="paragraph" w:styleId="afb">
    <w:name w:val="Balloon Text"/>
    <w:basedOn w:val="a"/>
    <w:link w:val="afc"/>
    <w:uiPriority w:val="99"/>
    <w:semiHidden/>
    <w:unhideWhenUsed/>
    <w:rsid w:val="00FB15A1"/>
    <w:rPr>
      <w:sz w:val="18"/>
      <w:szCs w:val="18"/>
    </w:rPr>
  </w:style>
  <w:style w:type="character" w:customStyle="1" w:styleId="afc">
    <w:name w:val="批注框文本 字符"/>
    <w:basedOn w:val="a0"/>
    <w:link w:val="afb"/>
    <w:uiPriority w:val="99"/>
    <w:semiHidden/>
    <w:rsid w:val="00FB15A1"/>
    <w:rPr>
      <w:sz w:val="18"/>
      <w:szCs w:val="18"/>
    </w:rPr>
  </w:style>
  <w:style w:type="paragraph" w:styleId="afd">
    <w:name w:val="Date"/>
    <w:basedOn w:val="a"/>
    <w:next w:val="a"/>
    <w:link w:val="afe"/>
    <w:uiPriority w:val="99"/>
    <w:semiHidden/>
    <w:unhideWhenUsed/>
    <w:rsid w:val="00FD192F"/>
    <w:pPr>
      <w:ind w:leftChars="2500" w:left="100"/>
    </w:pPr>
  </w:style>
  <w:style w:type="character" w:customStyle="1" w:styleId="afe">
    <w:name w:val="日期 字符"/>
    <w:basedOn w:val="a0"/>
    <w:link w:val="afd"/>
    <w:uiPriority w:val="99"/>
    <w:semiHidden/>
    <w:rsid w:val="00FD1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47927">
      <w:bodyDiv w:val="1"/>
      <w:marLeft w:val="0"/>
      <w:marRight w:val="0"/>
      <w:marTop w:val="0"/>
      <w:marBottom w:val="0"/>
      <w:divBdr>
        <w:top w:val="none" w:sz="0" w:space="0" w:color="auto"/>
        <w:left w:val="none" w:sz="0" w:space="0" w:color="auto"/>
        <w:bottom w:val="none" w:sz="0" w:space="0" w:color="auto"/>
        <w:right w:val="none" w:sz="0" w:space="0" w:color="auto"/>
      </w:divBdr>
      <w:divsChild>
        <w:div w:id="2091390828">
          <w:marLeft w:val="0"/>
          <w:marRight w:val="0"/>
          <w:marTop w:val="0"/>
          <w:marBottom w:val="0"/>
          <w:divBdr>
            <w:top w:val="none" w:sz="0" w:space="0" w:color="auto"/>
            <w:left w:val="none" w:sz="0" w:space="0" w:color="auto"/>
            <w:bottom w:val="none" w:sz="0" w:space="0" w:color="auto"/>
            <w:right w:val="none" w:sz="0" w:space="0" w:color="auto"/>
          </w:divBdr>
          <w:divsChild>
            <w:div w:id="1228145494">
              <w:marLeft w:val="0"/>
              <w:marRight w:val="0"/>
              <w:marTop w:val="100"/>
              <w:marBottom w:val="100"/>
              <w:divBdr>
                <w:top w:val="none" w:sz="0" w:space="0" w:color="auto"/>
                <w:left w:val="none" w:sz="0" w:space="0" w:color="auto"/>
                <w:bottom w:val="none" w:sz="0" w:space="0" w:color="auto"/>
                <w:right w:val="none" w:sz="0" w:space="0" w:color="auto"/>
              </w:divBdr>
              <w:divsChild>
                <w:div w:id="651757170">
                  <w:marLeft w:val="0"/>
                  <w:marRight w:val="0"/>
                  <w:marTop w:val="0"/>
                  <w:marBottom w:val="0"/>
                  <w:divBdr>
                    <w:top w:val="none" w:sz="0" w:space="0" w:color="auto"/>
                    <w:left w:val="none" w:sz="0" w:space="0" w:color="auto"/>
                    <w:bottom w:val="none" w:sz="0" w:space="0" w:color="auto"/>
                    <w:right w:val="none" w:sz="0" w:space="0" w:color="auto"/>
                  </w:divBdr>
                  <w:divsChild>
                    <w:div w:id="1979987662">
                      <w:marLeft w:val="0"/>
                      <w:marRight w:val="0"/>
                      <w:marTop w:val="100"/>
                      <w:marBottom w:val="100"/>
                      <w:divBdr>
                        <w:top w:val="single" w:sz="6" w:space="0" w:color="EEEEEE"/>
                        <w:left w:val="single" w:sz="6" w:space="0" w:color="EEEEEE"/>
                        <w:bottom w:val="single" w:sz="6" w:space="0" w:color="EEEEEE"/>
                        <w:right w:val="single" w:sz="6" w:space="0" w:color="EEEEEE"/>
                      </w:divBdr>
                      <w:divsChild>
                        <w:div w:id="702170834">
                          <w:marLeft w:val="0"/>
                          <w:marRight w:val="0"/>
                          <w:marTop w:val="0"/>
                          <w:marBottom w:val="0"/>
                          <w:divBdr>
                            <w:top w:val="none" w:sz="0" w:space="0" w:color="auto"/>
                            <w:left w:val="none" w:sz="0" w:space="0" w:color="auto"/>
                            <w:bottom w:val="none" w:sz="0" w:space="0" w:color="auto"/>
                            <w:right w:val="none" w:sz="0" w:space="0" w:color="auto"/>
                          </w:divBdr>
                          <w:divsChild>
                            <w:div w:id="2003384432">
                              <w:marLeft w:val="0"/>
                              <w:marRight w:val="0"/>
                              <w:marTop w:val="0"/>
                              <w:marBottom w:val="0"/>
                              <w:divBdr>
                                <w:top w:val="none" w:sz="0" w:space="0" w:color="auto"/>
                                <w:left w:val="none" w:sz="0" w:space="0" w:color="auto"/>
                                <w:bottom w:val="none" w:sz="0" w:space="0" w:color="auto"/>
                                <w:right w:val="none" w:sz="0" w:space="0" w:color="auto"/>
                              </w:divBdr>
                              <w:divsChild>
                                <w:div w:id="177043477">
                                  <w:marLeft w:val="0"/>
                                  <w:marRight w:val="0"/>
                                  <w:marTop w:val="0"/>
                                  <w:marBottom w:val="0"/>
                                  <w:divBdr>
                                    <w:top w:val="none" w:sz="0" w:space="0" w:color="auto"/>
                                    <w:left w:val="none" w:sz="0" w:space="0" w:color="auto"/>
                                    <w:bottom w:val="none" w:sz="0" w:space="0" w:color="auto"/>
                                    <w:right w:val="none" w:sz="0" w:space="0" w:color="auto"/>
                                  </w:divBdr>
                                </w:div>
                                <w:div w:id="16475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541502">
      <w:bodyDiv w:val="1"/>
      <w:marLeft w:val="0"/>
      <w:marRight w:val="0"/>
      <w:marTop w:val="0"/>
      <w:marBottom w:val="0"/>
      <w:divBdr>
        <w:top w:val="none" w:sz="0" w:space="0" w:color="auto"/>
        <w:left w:val="none" w:sz="0" w:space="0" w:color="auto"/>
        <w:bottom w:val="none" w:sz="0" w:space="0" w:color="auto"/>
        <w:right w:val="none" w:sz="0" w:space="0" w:color="auto"/>
      </w:divBdr>
      <w:divsChild>
        <w:div w:id="1718969482">
          <w:marLeft w:val="0"/>
          <w:marRight w:val="0"/>
          <w:marTop w:val="0"/>
          <w:marBottom w:val="0"/>
          <w:divBdr>
            <w:top w:val="none" w:sz="0" w:space="0" w:color="auto"/>
            <w:left w:val="single" w:sz="6" w:space="0" w:color="C6DEE8"/>
            <w:bottom w:val="single" w:sz="6" w:space="0" w:color="C6DEE8"/>
            <w:right w:val="single" w:sz="6" w:space="0" w:color="C6DEE8"/>
          </w:divBdr>
          <w:divsChild>
            <w:div w:id="4971200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162815015">
      <w:bodyDiv w:val="1"/>
      <w:marLeft w:val="0"/>
      <w:marRight w:val="0"/>
      <w:marTop w:val="0"/>
      <w:marBottom w:val="0"/>
      <w:divBdr>
        <w:top w:val="none" w:sz="0" w:space="0" w:color="auto"/>
        <w:left w:val="none" w:sz="0" w:space="0" w:color="auto"/>
        <w:bottom w:val="none" w:sz="0" w:space="0" w:color="auto"/>
        <w:right w:val="none" w:sz="0" w:space="0" w:color="auto"/>
      </w:divBdr>
      <w:divsChild>
        <w:div w:id="1815682919">
          <w:marLeft w:val="0"/>
          <w:marRight w:val="0"/>
          <w:marTop w:val="0"/>
          <w:marBottom w:val="0"/>
          <w:divBdr>
            <w:top w:val="none" w:sz="0" w:space="0" w:color="auto"/>
            <w:left w:val="none" w:sz="0" w:space="0" w:color="auto"/>
            <w:bottom w:val="none" w:sz="0" w:space="0" w:color="auto"/>
            <w:right w:val="none" w:sz="0" w:space="0" w:color="auto"/>
          </w:divBdr>
          <w:divsChild>
            <w:div w:id="290212004">
              <w:marLeft w:val="0"/>
              <w:marRight w:val="0"/>
              <w:marTop w:val="750"/>
              <w:marBottom w:val="0"/>
              <w:divBdr>
                <w:top w:val="none" w:sz="0" w:space="0" w:color="auto"/>
                <w:left w:val="none" w:sz="0" w:space="0" w:color="auto"/>
                <w:bottom w:val="none" w:sz="0" w:space="0" w:color="auto"/>
                <w:right w:val="none" w:sz="0" w:space="0" w:color="auto"/>
              </w:divBdr>
              <w:divsChild>
                <w:div w:id="949701905">
                  <w:marLeft w:val="0"/>
                  <w:marRight w:val="0"/>
                  <w:marTop w:val="0"/>
                  <w:marBottom w:val="0"/>
                  <w:divBdr>
                    <w:top w:val="none" w:sz="0" w:space="0" w:color="auto"/>
                    <w:left w:val="none" w:sz="0" w:space="0" w:color="auto"/>
                    <w:bottom w:val="none" w:sz="0" w:space="0" w:color="auto"/>
                    <w:right w:val="none" w:sz="0" w:space="0" w:color="auto"/>
                  </w:divBdr>
                  <w:divsChild>
                    <w:div w:id="4936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752758">
      <w:bodyDiv w:val="1"/>
      <w:marLeft w:val="0"/>
      <w:marRight w:val="0"/>
      <w:marTop w:val="0"/>
      <w:marBottom w:val="0"/>
      <w:divBdr>
        <w:top w:val="none" w:sz="0" w:space="0" w:color="auto"/>
        <w:left w:val="none" w:sz="0" w:space="0" w:color="auto"/>
        <w:bottom w:val="none" w:sz="0" w:space="0" w:color="auto"/>
        <w:right w:val="none" w:sz="0" w:space="0" w:color="auto"/>
      </w:divBdr>
    </w:div>
    <w:div w:id="1364751140">
      <w:bodyDiv w:val="1"/>
      <w:marLeft w:val="0"/>
      <w:marRight w:val="0"/>
      <w:marTop w:val="0"/>
      <w:marBottom w:val="0"/>
      <w:divBdr>
        <w:top w:val="none" w:sz="0" w:space="0" w:color="auto"/>
        <w:left w:val="none" w:sz="0" w:space="0" w:color="auto"/>
        <w:bottom w:val="none" w:sz="0" w:space="0" w:color="auto"/>
        <w:right w:val="none" w:sz="0" w:space="0" w:color="auto"/>
      </w:divBdr>
      <w:divsChild>
        <w:div w:id="2030568560">
          <w:marLeft w:val="0"/>
          <w:marRight w:val="0"/>
          <w:marTop w:val="0"/>
          <w:marBottom w:val="0"/>
          <w:divBdr>
            <w:top w:val="none" w:sz="0" w:space="0" w:color="auto"/>
            <w:left w:val="single" w:sz="6" w:space="0" w:color="C6DEE8"/>
            <w:bottom w:val="single" w:sz="6" w:space="0" w:color="C6DEE8"/>
            <w:right w:val="single" w:sz="6" w:space="0" w:color="C6DEE8"/>
          </w:divBdr>
          <w:divsChild>
            <w:div w:id="126086849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 w:id="2008511428">
      <w:bodyDiv w:val="1"/>
      <w:marLeft w:val="0"/>
      <w:marRight w:val="0"/>
      <w:marTop w:val="0"/>
      <w:marBottom w:val="0"/>
      <w:divBdr>
        <w:top w:val="none" w:sz="0" w:space="0" w:color="auto"/>
        <w:left w:val="none" w:sz="0" w:space="0" w:color="auto"/>
        <w:bottom w:val="none" w:sz="0" w:space="0" w:color="auto"/>
        <w:right w:val="none" w:sz="0" w:space="0" w:color="auto"/>
      </w:divBdr>
      <w:divsChild>
        <w:div w:id="1484201042">
          <w:marLeft w:val="0"/>
          <w:marRight w:val="0"/>
          <w:marTop w:val="0"/>
          <w:marBottom w:val="0"/>
          <w:divBdr>
            <w:top w:val="none" w:sz="0" w:space="0" w:color="auto"/>
            <w:left w:val="single" w:sz="6" w:space="0" w:color="C6DEE8"/>
            <w:bottom w:val="single" w:sz="6" w:space="0" w:color="C6DEE8"/>
            <w:right w:val="single" w:sz="6" w:space="0" w:color="C6DEE8"/>
          </w:divBdr>
          <w:divsChild>
            <w:div w:id="49650353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90566-C2B7-44E7-8E47-26008521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19</Pages>
  <Words>1439</Words>
  <Characters>8206</Characters>
  <Application>Microsoft Office Word</Application>
  <DocSecurity>0</DocSecurity>
  <Lines>68</Lines>
  <Paragraphs>19</Paragraphs>
  <ScaleCrop>false</ScaleCrop>
  <Company>Microsoft</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CSXY-001</dc:creator>
  <cp:lastModifiedBy>陈晓萍</cp:lastModifiedBy>
  <cp:revision>28</cp:revision>
  <cp:lastPrinted>2018-11-05T03:14:00Z</cp:lastPrinted>
  <dcterms:created xsi:type="dcterms:W3CDTF">2016-11-02T01:43:00Z</dcterms:created>
  <dcterms:modified xsi:type="dcterms:W3CDTF">2020-01-13T05:23:00Z</dcterms:modified>
</cp:coreProperties>
</file>