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4F" w:rsidRPr="00E22D4F" w:rsidRDefault="00E22D4F" w:rsidP="00114C5F">
      <w:pPr>
        <w:ind w:firstLineChars="196" w:firstLine="588"/>
        <w:rPr>
          <w:rFonts w:asciiTheme="minorEastAsia" w:hAnsiTheme="minorEastAsia" w:hint="eastAsia"/>
          <w:b/>
          <w:color w:val="000000" w:themeColor="text1"/>
          <w:sz w:val="30"/>
          <w:szCs w:val="30"/>
        </w:rPr>
      </w:pPr>
      <w:r w:rsidRPr="00E22D4F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2016-2017年度</w:t>
      </w:r>
      <w:r w:rsidRPr="00E22D4F">
        <w:rPr>
          <w:rFonts w:asciiTheme="minorEastAsia" w:hAnsiTheme="minorEastAsia"/>
          <w:b/>
          <w:color w:val="000000" w:themeColor="text1"/>
          <w:sz w:val="30"/>
          <w:szCs w:val="30"/>
        </w:rPr>
        <w:t>促进毕业生就业的政策</w:t>
      </w:r>
      <w:r w:rsidRPr="00E22D4F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措施</w:t>
      </w:r>
      <w:r w:rsidRPr="00E22D4F">
        <w:rPr>
          <w:rFonts w:asciiTheme="minorEastAsia" w:hAnsiTheme="minorEastAsia"/>
          <w:b/>
          <w:color w:val="000000" w:themeColor="text1"/>
          <w:sz w:val="30"/>
          <w:szCs w:val="30"/>
        </w:rPr>
        <w:t>和指导服务</w:t>
      </w:r>
    </w:p>
    <w:p w:rsidR="00114C5F" w:rsidRPr="00E22D4F" w:rsidRDefault="00114C5F" w:rsidP="00114C5F">
      <w:pPr>
        <w:ind w:firstLineChars="196" w:firstLine="551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bookmarkStart w:id="0" w:name="_GoBack"/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（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一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）常规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举措</w:t>
      </w:r>
    </w:p>
    <w:p w:rsidR="00114C5F" w:rsidRPr="00E22D4F" w:rsidRDefault="00114C5F" w:rsidP="00114C5F">
      <w:pPr>
        <w:ind w:firstLineChars="200"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1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．就业指导工作</w:t>
      </w:r>
    </w:p>
    <w:p w:rsidR="00114C5F" w:rsidRPr="00E22D4F" w:rsidRDefault="00114C5F" w:rsidP="00114C5F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color w:val="000000" w:themeColor="text1"/>
          <w:sz w:val="28"/>
          <w:szCs w:val="28"/>
        </w:rPr>
        <w:t>开展毕业生就业指导、毕业教育、就业咨询工作；与用人单位的密切联系、拓宽毕业生就业渠道、接待用人单位、毕业生及家人来访；负责积极收集、整理并及时向全院毕业生发布人才需求信；举办各种类型的校园招聘会、就业讲座、企业宣讲会、组织、指导毕业生参加双向选择活动。</w:t>
      </w:r>
    </w:p>
    <w:p w:rsidR="00114C5F" w:rsidRPr="00E22D4F" w:rsidRDefault="00114C5F" w:rsidP="00114C5F">
      <w:pPr>
        <w:spacing w:line="360" w:lineRule="auto"/>
        <w:ind w:firstLineChars="200"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color w:val="000000" w:themeColor="text1"/>
          <w:sz w:val="28"/>
          <w:szCs w:val="28"/>
        </w:rPr>
        <w:t>2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．毕业生工作</w:t>
      </w:r>
    </w:p>
    <w:p w:rsidR="00114C5F" w:rsidRPr="00E22D4F" w:rsidRDefault="00114C5F" w:rsidP="00114C5F">
      <w:pPr>
        <w:spacing w:line="360" w:lineRule="auto"/>
        <w:ind w:firstLine="420"/>
        <w:rPr>
          <w:rFonts w:ascii="宋体" w:eastAsia="宋体" w:hAnsi="宋体"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color w:val="000000" w:themeColor="text1"/>
          <w:sz w:val="28"/>
          <w:szCs w:val="28"/>
        </w:rPr>
        <w:t>对毕业生推荐材料和就业协议的审核、编制、上报毕业生就业建议方案；处理毕业生派遣遗留问题（改派、缓派等）；毕业生档案的整理、调阅、移交等工作、积极开展毕业生就业工作调研活动，定期进行就业指导工作人员培训；组织毕业生跟踪调查，开展毕业生就业工作研究。</w:t>
      </w:r>
    </w:p>
    <w:p w:rsidR="00114C5F" w:rsidRPr="00E22D4F" w:rsidRDefault="00114C5F" w:rsidP="00114C5F">
      <w:pPr>
        <w:ind w:firstLineChars="200"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color w:val="000000" w:themeColor="text1"/>
          <w:sz w:val="28"/>
          <w:szCs w:val="28"/>
        </w:rPr>
        <w:t>3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. 就业指导教研室工作</w:t>
      </w:r>
    </w:p>
    <w:p w:rsidR="00114C5F" w:rsidRPr="00E22D4F" w:rsidRDefault="00114C5F" w:rsidP="00114C5F">
      <w:pPr>
        <w:ind w:firstLineChars="196" w:firstLine="549"/>
        <w:rPr>
          <w:rFonts w:ascii="宋体" w:eastAsia="宋体" w:hAnsi="宋体"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color w:val="000000" w:themeColor="text1"/>
          <w:sz w:val="28"/>
          <w:szCs w:val="28"/>
        </w:rPr>
        <w:t>《大学生职业规划》与《大学生就业指导》的课程建设、教材编写、大纲制定、课件制作、教学管理、监督、考核以及师资培训、教研活动、就业调研等。</w:t>
      </w:r>
    </w:p>
    <w:p w:rsidR="00114C5F" w:rsidRPr="00E22D4F" w:rsidRDefault="00114C5F" w:rsidP="00114C5F">
      <w:pPr>
        <w:ind w:firstLineChars="196" w:firstLine="551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（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二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）重点工作</w:t>
      </w:r>
    </w:p>
    <w:p w:rsidR="00114C5F" w:rsidRPr="00E22D4F" w:rsidRDefault="00114C5F" w:rsidP="00114C5F">
      <w:pPr>
        <w:ind w:firstLineChars="200"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color w:val="000000" w:themeColor="text1"/>
          <w:sz w:val="28"/>
          <w:szCs w:val="28"/>
        </w:rPr>
        <w:t>1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.成功举办</w:t>
      </w:r>
      <w:r w:rsidRPr="00E22D4F">
        <w:rPr>
          <w:rFonts w:ascii="宋体" w:eastAsia="宋体" w:hAnsi="宋体"/>
          <w:b/>
          <w:color w:val="000000" w:themeColor="text1"/>
          <w:sz w:val="28"/>
          <w:szCs w:val="28"/>
        </w:rPr>
        <w:t>2016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届大型校园招聘会</w:t>
      </w:r>
    </w:p>
    <w:p w:rsidR="00114C5F" w:rsidRPr="00E22D4F" w:rsidRDefault="00114C5F" w:rsidP="00114C5F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2016年12月18日，招生就业处成功举办城市学院</w:t>
      </w:r>
      <w:r w:rsidRPr="00E22D4F">
        <w:rPr>
          <w:rFonts w:ascii="宋体" w:eastAsia="宋体" w:hAnsi="宋体"/>
          <w:bCs/>
          <w:color w:val="000000" w:themeColor="text1"/>
          <w:sz w:val="28"/>
          <w:szCs w:val="28"/>
        </w:rPr>
        <w:t>201</w:t>
      </w: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7届大型校园招聘会，参会企业</w:t>
      </w:r>
      <w:r w:rsidRPr="00E22D4F">
        <w:rPr>
          <w:rFonts w:ascii="宋体" w:eastAsia="宋体" w:hAnsi="宋体"/>
          <w:bCs/>
          <w:color w:val="000000" w:themeColor="text1"/>
          <w:sz w:val="28"/>
          <w:szCs w:val="28"/>
        </w:rPr>
        <w:t>5</w:t>
      </w: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70个，提供有效就业岗位约1万多个。</w:t>
      </w:r>
      <w:r w:rsidRPr="00E22D4F">
        <w:rPr>
          <w:rFonts w:ascii="宋体" w:eastAsia="宋体" w:hAnsi="宋体" w:hint="eastAsia"/>
          <w:color w:val="000000" w:themeColor="text1"/>
          <w:sz w:val="28"/>
          <w:szCs w:val="28"/>
        </w:rPr>
        <w:t>此次</w:t>
      </w:r>
      <w:r w:rsidRPr="00E22D4F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招聘会是东莞地区高校规模最大的一次校园招聘会，企业多、人气旺，效果好，得到了东莞市人力资源局、东莞市人才管理办公室、寮步镇人力资源分局以及高校同行的肯定和好评。</w:t>
      </w:r>
    </w:p>
    <w:p w:rsidR="00114C5F" w:rsidRPr="00E22D4F" w:rsidRDefault="00114C5F" w:rsidP="00114C5F">
      <w:pPr>
        <w:spacing w:line="360" w:lineRule="auto"/>
        <w:ind w:firstLine="420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color w:val="000000" w:themeColor="text1"/>
          <w:sz w:val="28"/>
          <w:szCs w:val="28"/>
        </w:rPr>
        <w:t>2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．</w:t>
      </w:r>
      <w:r w:rsidRPr="00E22D4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整合社会资源，广泛开拓就业市场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 </w:t>
      </w:r>
    </w:p>
    <w:p w:rsidR="00114C5F" w:rsidRPr="00E22D4F" w:rsidRDefault="00114C5F" w:rsidP="00114C5F">
      <w:pPr>
        <w:ind w:firstLineChars="200" w:firstLine="560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一年来，招生就业处通过与东莞市人力资源局、东莞市人才管理办公室、寮步镇人力资源分局、寮步镇民营科技局、南城科技局、东莞市青年企业家协会、东莞市外商投资协会、东莞市人力资源协会、东莞市建筑装饰协调、东莞市经理人协会、天安数码城园区、智通人才市场、智联招聘等政府、行业、协会、园区、人才中介机构，与2000多个企业建立、深化了供需合作关系，为我院每年5000多毕业生开拓了广阔的就业市场。</w:t>
      </w:r>
    </w:p>
    <w:p w:rsidR="00114C5F" w:rsidRPr="00E22D4F" w:rsidRDefault="00114C5F" w:rsidP="00114C5F">
      <w:pPr>
        <w:ind w:firstLineChars="200" w:firstLine="562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color w:val="000000" w:themeColor="text1"/>
          <w:sz w:val="28"/>
          <w:szCs w:val="28"/>
        </w:rPr>
        <w:t>3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.</w:t>
      </w:r>
      <w:r w:rsidRPr="00E22D4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就业指导教学改革成效显著</w:t>
      </w:r>
    </w:p>
    <w:p w:rsidR="00114C5F" w:rsidRPr="00E22D4F" w:rsidRDefault="00114C5F" w:rsidP="00114C5F">
      <w:pPr>
        <w:ind w:firstLineChars="196" w:firstLine="549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2016年11月5、6日，招生就业处联合省就业促进会，邀请华南师范大学陈璐老师在我院举办了为期两天的“大学生职业规划与就业指导体验式教学培训班”，参加培训53人，包括招就处、学生处、各院系的书记、副书记、辅导员等，培训取得良好效果。此外，就业指导教研室，结合体验式教学要求，多次召开生涯规划课程教学（骨干）研讨会。2017年2月27日在新落成的招聘大厅成功举办了“城市学院大学生思想政治教育研讨暨职业生涯规划课集体备课会”，获得领导好评。</w:t>
      </w:r>
    </w:p>
    <w:p w:rsidR="00114C5F" w:rsidRPr="00E22D4F" w:rsidRDefault="00114C5F" w:rsidP="00114C5F">
      <w:pPr>
        <w:ind w:firstLineChars="196" w:firstLine="549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2017年4月，就业指导教研室开展了《城市学院2016级大学生职业规划现状问卷调查》，调查数据显示：学生对《大学生职业生涯</w:t>
      </w: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lastRenderedPageBreak/>
        <w:t>规划》课课堂教学的总体评价比较高，约70%的被调查学生认为：“老师认真负责、讲课充满激情”、“课堂互动效果好、气氛活跃”。</w:t>
      </w:r>
    </w:p>
    <w:p w:rsidR="00114C5F" w:rsidRPr="00E22D4F" w:rsidRDefault="00114C5F" w:rsidP="00114C5F">
      <w:pPr>
        <w:ind w:firstLineChars="196" w:firstLine="551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（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三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）工作亮点</w:t>
      </w:r>
    </w:p>
    <w:p w:rsidR="00114C5F" w:rsidRPr="00E22D4F" w:rsidRDefault="00114C5F" w:rsidP="00114C5F">
      <w:pPr>
        <w:spacing w:line="360" w:lineRule="auto"/>
        <w:ind w:firstLineChars="200"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color w:val="000000" w:themeColor="text1"/>
          <w:sz w:val="28"/>
          <w:szCs w:val="28"/>
        </w:rPr>
        <w:t>1</w:t>
      </w:r>
      <w:r w:rsidRPr="00E22D4F">
        <w:rPr>
          <w:rFonts w:ascii="宋体" w:eastAsia="宋体" w:hAnsi="宋体" w:hint="eastAsia"/>
          <w:b/>
          <w:color w:val="000000" w:themeColor="text1"/>
          <w:sz w:val="28"/>
          <w:szCs w:val="28"/>
        </w:rPr>
        <w:t>.</w:t>
      </w:r>
      <w:r w:rsidRPr="00E22D4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 xml:space="preserve"> 完成就业工作目标，就业率和就业质量进一步提高</w:t>
      </w:r>
    </w:p>
    <w:p w:rsidR="00114C5F" w:rsidRPr="00E22D4F" w:rsidRDefault="00114C5F" w:rsidP="00114C5F">
      <w:pPr>
        <w:spacing w:line="360" w:lineRule="auto"/>
        <w:ind w:firstLineChars="200" w:firstLine="560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color w:val="000000" w:themeColor="text1"/>
          <w:sz w:val="28"/>
          <w:szCs w:val="28"/>
        </w:rPr>
        <w:tab/>
      </w: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我院2016届毕业生总体就业率达到98.88%，比2015届总体就业率提高了2个百分点。专业对口率71.24%，平均薪酬3596.98元，比2015届毕业生平均薪酬（3403.00元 ）高193.98元。顺利完成</w:t>
      </w:r>
      <w:r w:rsidRPr="00E22D4F">
        <w:rPr>
          <w:rFonts w:ascii="宋体" w:eastAsia="宋体" w:hAnsi="宋体"/>
          <w:bCs/>
          <w:color w:val="000000" w:themeColor="text1"/>
          <w:sz w:val="28"/>
          <w:szCs w:val="28"/>
        </w:rPr>
        <w:t>201</w:t>
      </w: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6届毕业生就业率目标。</w:t>
      </w:r>
    </w:p>
    <w:p w:rsidR="00114C5F" w:rsidRPr="00E22D4F" w:rsidRDefault="00114C5F" w:rsidP="00114C5F">
      <w:pPr>
        <w:ind w:firstLineChars="200" w:firstLine="562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bCs/>
          <w:color w:val="000000" w:themeColor="text1"/>
          <w:sz w:val="28"/>
          <w:szCs w:val="28"/>
        </w:rPr>
        <w:t>2</w:t>
      </w:r>
      <w:r w:rsidRPr="00E22D4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. 院系协调联动，做大做强校企合作平台</w:t>
      </w:r>
      <w:r w:rsidRPr="00E22D4F">
        <w:rPr>
          <w:rFonts w:ascii="宋体" w:eastAsia="宋体" w:hAnsi="宋体" w:hint="eastAsia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114C5F" w:rsidRPr="00E22D4F" w:rsidRDefault="00114C5F" w:rsidP="00114C5F">
      <w:pPr>
        <w:spacing w:line="360" w:lineRule="auto"/>
        <w:ind w:firstLineChars="200" w:firstLine="560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2016－2017学年度，招生就业处充分发挥校园招聘的主渠道作用，与各院系一起，联合举办了各种大型、小型的招聘会、企业宣讲会、校企洽谈会共计20多场，其中2016年12月18日的大型校园招聘会，参会企业达560多家，提供就业岗位1.5万个，加上就业网、就业Q群、微信公众号等宣传平台，2016－2017学年，招就处为毕业生提供（发布）了超过2万个就业岗位，毕业生数与就业岗位数的比例达到了1：4。</w:t>
      </w:r>
    </w:p>
    <w:p w:rsidR="00114C5F" w:rsidRPr="00E22D4F" w:rsidRDefault="00114C5F" w:rsidP="00114C5F">
      <w:pPr>
        <w:spacing w:line="360" w:lineRule="auto"/>
        <w:ind w:firstLineChars="200" w:firstLine="562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/>
          <w:b/>
          <w:bCs/>
          <w:color w:val="000000" w:themeColor="text1"/>
          <w:sz w:val="28"/>
          <w:szCs w:val="28"/>
        </w:rPr>
        <w:t>3</w:t>
      </w:r>
      <w:r w:rsidRPr="00E22D4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.</w:t>
      </w: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 xml:space="preserve"> </w:t>
      </w:r>
      <w:r w:rsidRPr="00E22D4F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大学生职业规划大赛再创历史最好成绩</w:t>
      </w:r>
    </w:p>
    <w:p w:rsidR="00114C5F" w:rsidRPr="00E22D4F" w:rsidRDefault="00114C5F" w:rsidP="00114C5F">
      <w:pPr>
        <w:ind w:firstLineChars="196" w:firstLine="549"/>
        <w:rPr>
          <w:rFonts w:ascii="宋体" w:eastAsia="宋体" w:hAnsi="宋体"/>
          <w:bCs/>
          <w:color w:val="000000" w:themeColor="text1"/>
          <w:sz w:val="28"/>
          <w:szCs w:val="28"/>
        </w:rPr>
      </w:pP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t>在“金湾杯”第七届广东省大学生职业规划大赛中，我院共有4286名学生报名，提交职业规划作品3416份，参赛人数和参赛作品数双双创下历史新高，参赛规模进入全省六强，受到省赛组委会的表扬。在6月12日、13日举行的总决赛中，我院邓思如同学荣获本届大赛本科组一等奖,我院荣获“优秀组织高校奖”，我院招生就业处就业中</w:t>
      </w:r>
      <w:r w:rsidRPr="00E22D4F">
        <w:rPr>
          <w:rFonts w:ascii="宋体" w:eastAsia="宋体" w:hAnsi="宋体" w:hint="eastAsia"/>
          <w:bCs/>
          <w:color w:val="000000" w:themeColor="text1"/>
          <w:sz w:val="28"/>
          <w:szCs w:val="28"/>
        </w:rPr>
        <w:lastRenderedPageBreak/>
        <w:t>心主任、大赛总负责人江小卫荣获“优秀组织者”奖，指导老师苗琳老师荣获“优秀指导老师奖”等获得集体和个人四项大奖，创历史最好成绩。</w:t>
      </w:r>
    </w:p>
    <w:bookmarkEnd w:id="0"/>
    <w:p w:rsidR="00AD6E04" w:rsidRPr="00E22D4F" w:rsidRDefault="00AD6E04">
      <w:pPr>
        <w:rPr>
          <w:rFonts w:ascii="宋体" w:eastAsia="宋体" w:hAnsi="宋体"/>
          <w:color w:val="000000" w:themeColor="text1"/>
          <w:sz w:val="28"/>
          <w:szCs w:val="28"/>
        </w:rPr>
      </w:pPr>
    </w:p>
    <w:sectPr w:rsidR="00AD6E04" w:rsidRPr="00E2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69F" w:rsidRDefault="0045069F" w:rsidP="00114C5F">
      <w:r>
        <w:separator/>
      </w:r>
    </w:p>
  </w:endnote>
  <w:endnote w:type="continuationSeparator" w:id="0">
    <w:p w:rsidR="0045069F" w:rsidRDefault="0045069F" w:rsidP="0011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69F" w:rsidRDefault="0045069F" w:rsidP="00114C5F">
      <w:r>
        <w:separator/>
      </w:r>
    </w:p>
  </w:footnote>
  <w:footnote w:type="continuationSeparator" w:id="0">
    <w:p w:rsidR="0045069F" w:rsidRDefault="0045069F" w:rsidP="00114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22"/>
    <w:rsid w:val="00114C5F"/>
    <w:rsid w:val="0045069F"/>
    <w:rsid w:val="00792222"/>
    <w:rsid w:val="00AD6E04"/>
    <w:rsid w:val="00E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7BAAF"/>
  <w15:chartTrackingRefBased/>
  <w15:docId w15:val="{96450E34-1006-4B2E-88BA-F4FC44FD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C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C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4</cp:revision>
  <dcterms:created xsi:type="dcterms:W3CDTF">2017-11-01T01:16:00Z</dcterms:created>
  <dcterms:modified xsi:type="dcterms:W3CDTF">2017-11-01T01:21:00Z</dcterms:modified>
</cp:coreProperties>
</file>