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33" w:rsidRDefault="00765233" w:rsidP="00765233">
      <w:pPr>
        <w:jc w:val="center"/>
        <w:rPr>
          <w:b/>
          <w:sz w:val="36"/>
          <w:szCs w:val="36"/>
        </w:rPr>
      </w:pPr>
    </w:p>
    <w:p w:rsidR="00EF2AFB" w:rsidRDefault="00BD1E74" w:rsidP="00765233">
      <w:pPr>
        <w:jc w:val="center"/>
        <w:rPr>
          <w:b/>
          <w:sz w:val="36"/>
          <w:szCs w:val="36"/>
        </w:rPr>
      </w:pPr>
      <w:r w:rsidRPr="00765233">
        <w:rPr>
          <w:rFonts w:hint="eastAsia"/>
          <w:b/>
          <w:sz w:val="36"/>
          <w:szCs w:val="36"/>
        </w:rPr>
        <w:t>东莞理工学院城市学院</w:t>
      </w:r>
      <w:r w:rsidRPr="00765233">
        <w:rPr>
          <w:rFonts w:hint="eastAsia"/>
          <w:b/>
          <w:sz w:val="36"/>
          <w:szCs w:val="36"/>
        </w:rPr>
        <w:t>2014</w:t>
      </w:r>
      <w:r w:rsidRPr="00765233">
        <w:rPr>
          <w:rFonts w:hint="eastAsia"/>
          <w:b/>
          <w:sz w:val="36"/>
          <w:szCs w:val="36"/>
        </w:rPr>
        <w:t>艺术类校考</w:t>
      </w:r>
    </w:p>
    <w:p w:rsidR="00765233" w:rsidRPr="00765233" w:rsidRDefault="00765233" w:rsidP="00765233">
      <w:pPr>
        <w:jc w:val="center"/>
        <w:rPr>
          <w:b/>
          <w:sz w:val="36"/>
          <w:szCs w:val="36"/>
        </w:rPr>
      </w:pPr>
    </w:p>
    <w:p w:rsidR="00BD1E74" w:rsidRDefault="00BD1E74"/>
    <w:p w:rsidR="00BD1E74" w:rsidRPr="00765233" w:rsidRDefault="00BD1E74" w:rsidP="00BD1E74">
      <w:pPr>
        <w:rPr>
          <w:sz w:val="24"/>
          <w:szCs w:val="24"/>
        </w:rPr>
      </w:pPr>
      <w:r w:rsidRPr="00765233">
        <w:rPr>
          <w:rFonts w:hint="eastAsia"/>
          <w:sz w:val="24"/>
          <w:szCs w:val="24"/>
        </w:rPr>
        <w:t>学院概况</w:t>
      </w:r>
    </w:p>
    <w:p w:rsidR="00BD1E74" w:rsidRPr="00765233" w:rsidRDefault="00BD1E74" w:rsidP="00BD1E74">
      <w:pPr>
        <w:rPr>
          <w:sz w:val="24"/>
          <w:szCs w:val="24"/>
        </w:rPr>
      </w:pPr>
      <w:r w:rsidRPr="00765233">
        <w:rPr>
          <w:rFonts w:hint="eastAsia"/>
          <w:sz w:val="24"/>
          <w:szCs w:val="24"/>
        </w:rPr>
        <w:t>东莞理工学院城市学院是</w:t>
      </w:r>
      <w:r w:rsidRPr="00765233">
        <w:rPr>
          <w:rFonts w:hint="eastAsia"/>
          <w:sz w:val="24"/>
          <w:szCs w:val="24"/>
        </w:rPr>
        <w:t>2004</w:t>
      </w:r>
      <w:r w:rsidRPr="00765233">
        <w:rPr>
          <w:rFonts w:hint="eastAsia"/>
          <w:sz w:val="24"/>
          <w:szCs w:val="24"/>
        </w:rPr>
        <w:t>年</w:t>
      </w:r>
      <w:r w:rsidRPr="00765233">
        <w:rPr>
          <w:rFonts w:hint="eastAsia"/>
          <w:sz w:val="24"/>
          <w:szCs w:val="24"/>
        </w:rPr>
        <w:t>6</w:t>
      </w:r>
      <w:r w:rsidRPr="00765233">
        <w:rPr>
          <w:rFonts w:hint="eastAsia"/>
          <w:sz w:val="24"/>
          <w:szCs w:val="24"/>
        </w:rPr>
        <w:t>月经国家教育部批准成立的全日制本科独立学院。学院坐落在广东省东莞市。东莞市是全国最具经济增长力的新型现代化城市，也是全国文明城市。这里交通便利，城市管理科学，民营企业星罗棋布，经济活跃繁荣。</w:t>
      </w:r>
    </w:p>
    <w:p w:rsidR="00BD1E74" w:rsidRPr="00765233" w:rsidRDefault="00BD1E74" w:rsidP="00BD1E74">
      <w:pPr>
        <w:rPr>
          <w:sz w:val="24"/>
          <w:szCs w:val="24"/>
        </w:rPr>
      </w:pPr>
      <w:r w:rsidRPr="00765233">
        <w:rPr>
          <w:rFonts w:hint="eastAsia"/>
          <w:sz w:val="24"/>
          <w:szCs w:val="24"/>
        </w:rPr>
        <w:t>随着学院规模的扩大，办学条件的不断完善，学院办学主体于</w:t>
      </w:r>
      <w:r w:rsidRPr="00765233">
        <w:rPr>
          <w:rFonts w:hint="eastAsia"/>
          <w:sz w:val="24"/>
          <w:szCs w:val="24"/>
        </w:rPr>
        <w:t>2012</w:t>
      </w:r>
      <w:r w:rsidRPr="00765233">
        <w:rPr>
          <w:rFonts w:hint="eastAsia"/>
          <w:sz w:val="24"/>
          <w:szCs w:val="24"/>
        </w:rPr>
        <w:t>年迁入新校区。新校区建设依托和保留原有的自然风貌和环境条件，巧妙构思，精巧设计，达到人与自然、建筑与自然的和谐交融。规划在校学生为</w:t>
      </w:r>
      <w:r w:rsidRPr="00765233">
        <w:rPr>
          <w:rFonts w:hint="eastAsia"/>
          <w:sz w:val="24"/>
          <w:szCs w:val="24"/>
        </w:rPr>
        <w:t>2</w:t>
      </w:r>
      <w:r w:rsidRPr="00765233">
        <w:rPr>
          <w:rFonts w:hint="eastAsia"/>
          <w:sz w:val="24"/>
          <w:szCs w:val="24"/>
        </w:rPr>
        <w:t>万人，校园规划占地</w:t>
      </w:r>
      <w:r w:rsidRPr="00765233">
        <w:rPr>
          <w:rFonts w:hint="eastAsia"/>
          <w:sz w:val="24"/>
          <w:szCs w:val="24"/>
        </w:rPr>
        <w:t>1200</w:t>
      </w:r>
      <w:r w:rsidRPr="00765233">
        <w:rPr>
          <w:rFonts w:hint="eastAsia"/>
          <w:sz w:val="24"/>
          <w:szCs w:val="24"/>
        </w:rPr>
        <w:t>亩，总规划建筑面积</w:t>
      </w:r>
      <w:r w:rsidRPr="00765233">
        <w:rPr>
          <w:rFonts w:hint="eastAsia"/>
          <w:sz w:val="24"/>
          <w:szCs w:val="24"/>
        </w:rPr>
        <w:t>66</w:t>
      </w:r>
      <w:r w:rsidRPr="00765233">
        <w:rPr>
          <w:rFonts w:hint="eastAsia"/>
          <w:sz w:val="24"/>
          <w:szCs w:val="24"/>
        </w:rPr>
        <w:t>万平方米，已完成建筑面积</w:t>
      </w:r>
      <w:r w:rsidRPr="00765233">
        <w:rPr>
          <w:rFonts w:hint="eastAsia"/>
          <w:sz w:val="24"/>
          <w:szCs w:val="24"/>
        </w:rPr>
        <w:t>43</w:t>
      </w:r>
      <w:r w:rsidRPr="00765233">
        <w:rPr>
          <w:rFonts w:hint="eastAsia"/>
          <w:sz w:val="24"/>
          <w:szCs w:val="24"/>
        </w:rPr>
        <w:t>万平方米，总投入近</w:t>
      </w:r>
      <w:r w:rsidRPr="00765233">
        <w:rPr>
          <w:rFonts w:hint="eastAsia"/>
          <w:sz w:val="24"/>
          <w:szCs w:val="24"/>
        </w:rPr>
        <w:t>10</w:t>
      </w:r>
      <w:r w:rsidRPr="00765233">
        <w:rPr>
          <w:rFonts w:hint="eastAsia"/>
          <w:sz w:val="24"/>
          <w:szCs w:val="24"/>
        </w:rPr>
        <w:t>亿元。</w:t>
      </w:r>
    </w:p>
    <w:p w:rsidR="00BD1E74" w:rsidRPr="00765233" w:rsidRDefault="00BD1E74" w:rsidP="00BD1E74">
      <w:pPr>
        <w:rPr>
          <w:sz w:val="24"/>
          <w:szCs w:val="24"/>
        </w:rPr>
      </w:pPr>
      <w:r w:rsidRPr="00765233">
        <w:rPr>
          <w:rFonts w:hint="eastAsia"/>
          <w:sz w:val="24"/>
          <w:szCs w:val="24"/>
        </w:rPr>
        <w:t>学校建立了以管、工为重点，管、工、经、文、法、艺、理等多学科协调发展的学科专业体系，设有</w:t>
      </w:r>
      <w:r w:rsidRPr="00765233">
        <w:rPr>
          <w:rFonts w:hint="eastAsia"/>
          <w:sz w:val="24"/>
          <w:szCs w:val="24"/>
        </w:rPr>
        <w:t>12</w:t>
      </w:r>
      <w:r w:rsidRPr="00765233">
        <w:rPr>
          <w:rFonts w:hint="eastAsia"/>
          <w:sz w:val="24"/>
          <w:szCs w:val="24"/>
        </w:rPr>
        <w:t>个教学系部，</w:t>
      </w:r>
      <w:r w:rsidRPr="00765233">
        <w:rPr>
          <w:rFonts w:hint="eastAsia"/>
          <w:sz w:val="24"/>
          <w:szCs w:val="24"/>
        </w:rPr>
        <w:t>31</w:t>
      </w:r>
      <w:r w:rsidRPr="00765233">
        <w:rPr>
          <w:rFonts w:hint="eastAsia"/>
          <w:sz w:val="24"/>
          <w:szCs w:val="24"/>
        </w:rPr>
        <w:t>个本科专业（方向）。现有普通全日制学生</w:t>
      </w:r>
      <w:r w:rsidRPr="00765233">
        <w:rPr>
          <w:rFonts w:hint="eastAsia"/>
          <w:sz w:val="24"/>
          <w:szCs w:val="24"/>
        </w:rPr>
        <w:t>1.2</w:t>
      </w:r>
      <w:r w:rsidRPr="00765233">
        <w:rPr>
          <w:rFonts w:hint="eastAsia"/>
          <w:sz w:val="24"/>
          <w:szCs w:val="24"/>
        </w:rPr>
        <w:t>万人。根据教学需要围绕珠三角地区转型升级，学院建立了</w:t>
      </w:r>
      <w:r w:rsidRPr="00765233">
        <w:rPr>
          <w:rFonts w:hint="eastAsia"/>
          <w:sz w:val="24"/>
          <w:szCs w:val="24"/>
        </w:rPr>
        <w:t>99</w:t>
      </w:r>
      <w:r w:rsidRPr="00765233">
        <w:rPr>
          <w:rFonts w:hint="eastAsia"/>
          <w:sz w:val="24"/>
          <w:szCs w:val="24"/>
        </w:rPr>
        <w:t>个专业实验室，</w:t>
      </w:r>
      <w:r w:rsidRPr="00765233">
        <w:rPr>
          <w:rFonts w:hint="eastAsia"/>
          <w:sz w:val="24"/>
          <w:szCs w:val="24"/>
        </w:rPr>
        <w:t>149</w:t>
      </w:r>
      <w:r w:rsidRPr="00765233">
        <w:rPr>
          <w:rFonts w:hint="eastAsia"/>
          <w:sz w:val="24"/>
          <w:szCs w:val="24"/>
        </w:rPr>
        <w:t>个校外教学实践基地，</w:t>
      </w:r>
      <w:r w:rsidRPr="00765233">
        <w:rPr>
          <w:rFonts w:hint="eastAsia"/>
          <w:sz w:val="24"/>
          <w:szCs w:val="24"/>
        </w:rPr>
        <w:t>20</w:t>
      </w:r>
      <w:r w:rsidRPr="00765233">
        <w:rPr>
          <w:rFonts w:hint="eastAsia"/>
          <w:sz w:val="24"/>
          <w:szCs w:val="24"/>
        </w:rPr>
        <w:t>多个研究中心，与</w:t>
      </w:r>
      <w:r w:rsidRPr="00765233">
        <w:rPr>
          <w:rFonts w:hint="eastAsia"/>
          <w:sz w:val="24"/>
          <w:szCs w:val="24"/>
        </w:rPr>
        <w:t>20</w:t>
      </w:r>
      <w:r w:rsidRPr="00765233">
        <w:rPr>
          <w:rFonts w:hint="eastAsia"/>
          <w:sz w:val="24"/>
          <w:szCs w:val="24"/>
        </w:rPr>
        <w:t>个科研院所和企业建立了产学研关系。拥有两门省级精品课程和</w:t>
      </w:r>
      <w:r w:rsidRPr="00765233">
        <w:rPr>
          <w:rFonts w:hint="eastAsia"/>
          <w:sz w:val="24"/>
          <w:szCs w:val="24"/>
        </w:rPr>
        <w:t>25</w:t>
      </w:r>
      <w:r w:rsidRPr="00765233">
        <w:rPr>
          <w:rFonts w:hint="eastAsia"/>
          <w:sz w:val="24"/>
          <w:szCs w:val="24"/>
        </w:rPr>
        <w:t>门院级精品课程及重点课程。对符合学士学位条件的毕业生，颁发东莞理工学院城市学院的学士学位证书。</w:t>
      </w:r>
    </w:p>
    <w:p w:rsidR="00BD1E74" w:rsidRPr="00765233" w:rsidRDefault="00BD1E74" w:rsidP="00BD1E74">
      <w:pPr>
        <w:rPr>
          <w:sz w:val="24"/>
          <w:szCs w:val="24"/>
        </w:rPr>
      </w:pPr>
      <w:r w:rsidRPr="00765233">
        <w:rPr>
          <w:rFonts w:hint="eastAsia"/>
          <w:sz w:val="24"/>
          <w:szCs w:val="24"/>
        </w:rPr>
        <w:t>学院已经建立了一支人员相对稳定、专业学缘结构比较合理、满足教学需要的自有师资队伍，专任教师中具有高级职称者占教师总数的</w:t>
      </w:r>
      <w:r w:rsidRPr="00765233">
        <w:rPr>
          <w:rFonts w:hint="eastAsia"/>
          <w:sz w:val="24"/>
          <w:szCs w:val="24"/>
        </w:rPr>
        <w:t>31%</w:t>
      </w:r>
      <w:r w:rsidRPr="00765233">
        <w:rPr>
          <w:rFonts w:hint="eastAsia"/>
          <w:sz w:val="24"/>
          <w:szCs w:val="24"/>
        </w:rPr>
        <w:t>，具有硕士以上学位的中青年教师占</w:t>
      </w:r>
      <w:r w:rsidRPr="00765233">
        <w:rPr>
          <w:rFonts w:hint="eastAsia"/>
          <w:sz w:val="24"/>
          <w:szCs w:val="24"/>
        </w:rPr>
        <w:t>68%</w:t>
      </w:r>
      <w:r w:rsidRPr="00765233">
        <w:rPr>
          <w:rFonts w:hint="eastAsia"/>
          <w:sz w:val="24"/>
          <w:szCs w:val="24"/>
        </w:rPr>
        <w:t>，符合岗位资格的主讲教师比例为</w:t>
      </w:r>
      <w:r w:rsidRPr="00765233">
        <w:rPr>
          <w:rFonts w:hint="eastAsia"/>
          <w:sz w:val="24"/>
          <w:szCs w:val="24"/>
        </w:rPr>
        <w:t>93%</w:t>
      </w:r>
      <w:r w:rsidRPr="00765233">
        <w:rPr>
          <w:rFonts w:hint="eastAsia"/>
          <w:sz w:val="24"/>
          <w:szCs w:val="24"/>
        </w:rPr>
        <w:t>。学院还聘请了全国知名院校的教授、专家学者和政府高官担任客座教授和兼职教授，常年聘请外籍教师担任英语教学工作。</w:t>
      </w:r>
    </w:p>
    <w:p w:rsidR="00BD1E74" w:rsidRPr="00765233" w:rsidRDefault="00BD1E74" w:rsidP="00BD1E74">
      <w:pPr>
        <w:rPr>
          <w:sz w:val="24"/>
          <w:szCs w:val="24"/>
        </w:rPr>
      </w:pPr>
      <w:r w:rsidRPr="00765233">
        <w:rPr>
          <w:rFonts w:hint="eastAsia"/>
          <w:sz w:val="24"/>
          <w:szCs w:val="24"/>
        </w:rPr>
        <w:t>学院办学严谨，管理严格，以学生为本，重视学生素质教育，注重培养学生人文素质、创新精神和应用能力。学生在获取文化知识和专业技能的同时，还通过丰富的校园文化获得社会实践能力的锻炼与综合素质的扩展，以及有关的从业资格证书。司法考试过关率、硕士研究生考试录取率逐年提高。我院毕业生综合素质高，毕业生就业率年年高达</w:t>
      </w:r>
      <w:r w:rsidRPr="00765233">
        <w:rPr>
          <w:rFonts w:hint="eastAsia"/>
          <w:sz w:val="24"/>
          <w:szCs w:val="24"/>
        </w:rPr>
        <w:t>98%</w:t>
      </w:r>
      <w:r w:rsidRPr="00765233">
        <w:rPr>
          <w:rFonts w:hint="eastAsia"/>
          <w:sz w:val="24"/>
          <w:szCs w:val="24"/>
        </w:rPr>
        <w:t>，受到用人单位的肯定。</w:t>
      </w:r>
    </w:p>
    <w:p w:rsidR="00BD1E74" w:rsidRPr="00765233" w:rsidRDefault="00BD1E74" w:rsidP="00BD1E74">
      <w:pPr>
        <w:rPr>
          <w:sz w:val="24"/>
          <w:szCs w:val="24"/>
        </w:rPr>
      </w:pPr>
      <w:r w:rsidRPr="00765233">
        <w:rPr>
          <w:rFonts w:hint="eastAsia"/>
          <w:sz w:val="24"/>
          <w:szCs w:val="24"/>
        </w:rPr>
        <w:t>如今，东莞理工学院城市学院已经实现了跨越式发展，崛起成为机构健全、功能备、结构比较合理、特色鲜明的新型本科院校，正朝着省内一流本科独立学院的奋斗目标迈进。</w:t>
      </w:r>
    </w:p>
    <w:p w:rsidR="00BD1E74" w:rsidRPr="00765233" w:rsidRDefault="00BD1E74" w:rsidP="00BD1E74">
      <w:pPr>
        <w:rPr>
          <w:sz w:val="24"/>
          <w:szCs w:val="24"/>
        </w:rPr>
      </w:pPr>
    </w:p>
    <w:p w:rsidR="00BD1E74" w:rsidRPr="00765233" w:rsidRDefault="00BD1E74" w:rsidP="00BD1E74">
      <w:pPr>
        <w:rPr>
          <w:sz w:val="24"/>
          <w:szCs w:val="24"/>
        </w:rPr>
      </w:pPr>
      <w:r w:rsidRPr="00765233">
        <w:rPr>
          <w:rFonts w:hint="eastAsia"/>
          <w:sz w:val="24"/>
          <w:szCs w:val="24"/>
        </w:rPr>
        <w:t>艺术系</w:t>
      </w:r>
    </w:p>
    <w:p w:rsidR="00BD1E74" w:rsidRPr="00765233" w:rsidRDefault="00BD1E74" w:rsidP="00BD1E74">
      <w:pPr>
        <w:rPr>
          <w:sz w:val="24"/>
          <w:szCs w:val="24"/>
        </w:rPr>
      </w:pPr>
      <w:r w:rsidRPr="00765233">
        <w:rPr>
          <w:rFonts w:hint="eastAsia"/>
          <w:sz w:val="24"/>
          <w:szCs w:val="24"/>
        </w:rPr>
        <w:t>艺术系成立于</w:t>
      </w:r>
      <w:r w:rsidRPr="00765233">
        <w:rPr>
          <w:rFonts w:hint="eastAsia"/>
          <w:sz w:val="24"/>
          <w:szCs w:val="24"/>
        </w:rPr>
        <w:t>2005</w:t>
      </w:r>
      <w:r w:rsidRPr="00765233">
        <w:rPr>
          <w:rFonts w:hint="eastAsia"/>
          <w:sz w:val="24"/>
          <w:szCs w:val="24"/>
        </w:rPr>
        <w:t>年，短短几年时间，已具备了现代化的教学设施和优美的教学环境。</w:t>
      </w:r>
      <w:r w:rsidRPr="00765233">
        <w:rPr>
          <w:rFonts w:hint="eastAsia"/>
          <w:sz w:val="24"/>
          <w:szCs w:val="24"/>
        </w:rPr>
        <w:t xml:space="preserve"> </w:t>
      </w:r>
    </w:p>
    <w:p w:rsidR="00BD1E74" w:rsidRPr="00765233" w:rsidRDefault="00BD1E74" w:rsidP="00BD1E74">
      <w:pPr>
        <w:rPr>
          <w:sz w:val="24"/>
          <w:szCs w:val="24"/>
        </w:rPr>
      </w:pPr>
      <w:r w:rsidRPr="00765233">
        <w:rPr>
          <w:rFonts w:hint="eastAsia"/>
          <w:sz w:val="24"/>
          <w:szCs w:val="24"/>
        </w:rPr>
        <w:t>艺术系现有表演（音乐表演）、表演（舞蹈表演）、表演（影视表演）三个本科专业。并拥有丰厚的校内外教学资源，建有设施齐备的教学实训产地：钢琴房、数码钢琴室、合唱排练厅、舞蹈训练厅、影视剧场、多媒体数字设计录制厅、音乐厅、大型综艺剧场、服装设计实验室、艺术设计作品陈列室等。艺术实训机构有：</w:t>
      </w:r>
      <w:r w:rsidRPr="00765233">
        <w:rPr>
          <w:rFonts w:hint="eastAsia"/>
          <w:sz w:val="24"/>
          <w:szCs w:val="24"/>
        </w:rPr>
        <w:lastRenderedPageBreak/>
        <w:t>合唱团、舞蹈队、管乐队、剧社、艺术制作设计室等，配备了各种演出所需的道具和服装。在校外企事业文化单位中建立了实习基地</w:t>
      </w:r>
      <w:r w:rsidRPr="00765233">
        <w:rPr>
          <w:rFonts w:hint="eastAsia"/>
          <w:sz w:val="24"/>
          <w:szCs w:val="24"/>
        </w:rPr>
        <w:t>8</w:t>
      </w:r>
      <w:r w:rsidRPr="00765233">
        <w:rPr>
          <w:rFonts w:hint="eastAsia"/>
          <w:sz w:val="24"/>
          <w:szCs w:val="24"/>
        </w:rPr>
        <w:t>个，与二十多个企事业单位建有长期合作关系。</w:t>
      </w:r>
    </w:p>
    <w:p w:rsidR="00BD1E74" w:rsidRPr="00765233" w:rsidRDefault="00BD1E74" w:rsidP="00BD1E74">
      <w:pPr>
        <w:rPr>
          <w:sz w:val="24"/>
          <w:szCs w:val="24"/>
        </w:rPr>
      </w:pPr>
      <w:r w:rsidRPr="00765233">
        <w:rPr>
          <w:rFonts w:hint="eastAsia"/>
          <w:sz w:val="24"/>
          <w:szCs w:val="24"/>
        </w:rPr>
        <w:t>为了加强学生的艺术实践能力，艺术系积极开展丰富多彩的艺术活动，经常组织学生参加校内外各类演出和比赛活动。迄今共获省市比赛各项奖项</w:t>
      </w:r>
      <w:r w:rsidRPr="00765233">
        <w:rPr>
          <w:rFonts w:hint="eastAsia"/>
          <w:sz w:val="24"/>
          <w:szCs w:val="24"/>
        </w:rPr>
        <w:t>40</w:t>
      </w:r>
      <w:r w:rsidRPr="00765233">
        <w:rPr>
          <w:rFonts w:hint="eastAsia"/>
          <w:sz w:val="24"/>
          <w:szCs w:val="24"/>
        </w:rPr>
        <w:t>项，为东莞和学院赢得了良好的声誉。培养的学生综合素质好、实践能力强，办学</w:t>
      </w:r>
      <w:r w:rsidRPr="00765233">
        <w:rPr>
          <w:rFonts w:hint="eastAsia"/>
          <w:sz w:val="24"/>
          <w:szCs w:val="24"/>
        </w:rPr>
        <w:t>6</w:t>
      </w:r>
      <w:r w:rsidRPr="00765233">
        <w:rPr>
          <w:rFonts w:hint="eastAsia"/>
          <w:sz w:val="24"/>
          <w:szCs w:val="24"/>
        </w:rPr>
        <w:t>年来学生就业率达</w:t>
      </w:r>
      <w:r w:rsidRPr="00765233">
        <w:rPr>
          <w:rFonts w:hint="eastAsia"/>
          <w:sz w:val="24"/>
          <w:szCs w:val="24"/>
        </w:rPr>
        <w:t>100%</w:t>
      </w:r>
      <w:r w:rsidRPr="00765233">
        <w:rPr>
          <w:rFonts w:hint="eastAsia"/>
          <w:sz w:val="24"/>
          <w:szCs w:val="24"/>
        </w:rPr>
        <w:t>，受到用人单位的普遍赞誉。</w:t>
      </w:r>
    </w:p>
    <w:p w:rsidR="00BD1E74" w:rsidRPr="00765233" w:rsidRDefault="00BD1E74" w:rsidP="00BD1E74">
      <w:pPr>
        <w:rPr>
          <w:sz w:val="24"/>
          <w:szCs w:val="24"/>
        </w:rPr>
      </w:pPr>
      <w:r w:rsidRPr="00765233">
        <w:rPr>
          <w:rFonts w:hint="eastAsia"/>
          <w:sz w:val="24"/>
          <w:szCs w:val="24"/>
        </w:rPr>
        <w:t>系部网站：</w:t>
      </w:r>
      <w:r w:rsidRPr="00765233">
        <w:rPr>
          <w:rFonts w:hint="eastAsia"/>
          <w:sz w:val="24"/>
          <w:szCs w:val="24"/>
        </w:rPr>
        <w:t>http://csxy.dgut.edu.cn/ysx</w:t>
      </w:r>
    </w:p>
    <w:p w:rsidR="00BD1E74" w:rsidRPr="00765233" w:rsidRDefault="00BD1E74" w:rsidP="00BD1E74">
      <w:pPr>
        <w:rPr>
          <w:sz w:val="24"/>
          <w:szCs w:val="24"/>
        </w:rPr>
      </w:pPr>
      <w:r w:rsidRPr="00765233">
        <w:rPr>
          <w:rFonts w:hint="eastAsia"/>
          <w:sz w:val="24"/>
          <w:szCs w:val="24"/>
        </w:rPr>
        <w:t>联系电话：</w:t>
      </w:r>
      <w:r w:rsidRPr="00765233">
        <w:rPr>
          <w:rFonts w:hint="eastAsia"/>
          <w:sz w:val="24"/>
          <w:szCs w:val="24"/>
        </w:rPr>
        <w:t>0769-23382560  23382650</w:t>
      </w:r>
    </w:p>
    <w:p w:rsidR="00BD1E74" w:rsidRPr="00765233" w:rsidRDefault="00BD1E74" w:rsidP="00BD1E74">
      <w:pPr>
        <w:rPr>
          <w:sz w:val="24"/>
          <w:szCs w:val="24"/>
        </w:rPr>
      </w:pPr>
    </w:p>
    <w:p w:rsidR="00BD1E74" w:rsidRPr="00765233" w:rsidRDefault="00BD1E74" w:rsidP="00BD1E74">
      <w:pPr>
        <w:rPr>
          <w:sz w:val="24"/>
          <w:szCs w:val="24"/>
        </w:rPr>
      </w:pPr>
      <w:r w:rsidRPr="00765233">
        <w:rPr>
          <w:rFonts w:hint="eastAsia"/>
          <w:sz w:val="24"/>
          <w:szCs w:val="24"/>
        </w:rPr>
        <w:t>专业</w:t>
      </w:r>
      <w:r w:rsidRPr="00765233">
        <w:rPr>
          <w:rFonts w:hint="eastAsia"/>
          <w:sz w:val="24"/>
          <w:szCs w:val="24"/>
        </w:rPr>
        <w:t>:</w:t>
      </w:r>
      <w:r w:rsidRPr="00765233">
        <w:rPr>
          <w:rFonts w:hint="eastAsia"/>
          <w:sz w:val="24"/>
          <w:szCs w:val="24"/>
        </w:rPr>
        <w:t>表演（音乐表演）</w:t>
      </w:r>
    </w:p>
    <w:p w:rsidR="00BD1E74" w:rsidRPr="00765233" w:rsidRDefault="00BD1E74" w:rsidP="00BD1E74">
      <w:pPr>
        <w:rPr>
          <w:sz w:val="24"/>
          <w:szCs w:val="24"/>
        </w:rPr>
      </w:pPr>
      <w:r w:rsidRPr="00765233">
        <w:rPr>
          <w:rFonts w:hint="eastAsia"/>
          <w:sz w:val="24"/>
          <w:szCs w:val="24"/>
        </w:rPr>
        <w:t>学</w:t>
      </w:r>
      <w:r w:rsidRPr="00765233">
        <w:rPr>
          <w:rFonts w:hint="eastAsia"/>
          <w:sz w:val="24"/>
          <w:szCs w:val="24"/>
        </w:rPr>
        <w:t xml:space="preserve">    </w:t>
      </w:r>
      <w:r w:rsidRPr="00765233">
        <w:rPr>
          <w:rFonts w:hint="eastAsia"/>
          <w:sz w:val="24"/>
          <w:szCs w:val="24"/>
        </w:rPr>
        <w:t>制：四年制本科，授予文学学士学位</w:t>
      </w:r>
      <w:r w:rsidRPr="00765233">
        <w:rPr>
          <w:rFonts w:hint="eastAsia"/>
          <w:sz w:val="24"/>
          <w:szCs w:val="24"/>
        </w:rPr>
        <w:t xml:space="preserve">    </w:t>
      </w:r>
    </w:p>
    <w:p w:rsidR="00BD1E74" w:rsidRPr="00765233" w:rsidRDefault="00BD1E74" w:rsidP="00BD1E74">
      <w:pPr>
        <w:rPr>
          <w:sz w:val="24"/>
          <w:szCs w:val="24"/>
        </w:rPr>
      </w:pPr>
      <w:r w:rsidRPr="00765233">
        <w:rPr>
          <w:rFonts w:hint="eastAsia"/>
          <w:sz w:val="24"/>
          <w:szCs w:val="24"/>
        </w:rPr>
        <w:t>招生类别：文化成绩</w:t>
      </w:r>
      <w:r w:rsidRPr="00765233">
        <w:rPr>
          <w:rFonts w:hint="eastAsia"/>
          <w:sz w:val="24"/>
          <w:szCs w:val="24"/>
        </w:rPr>
        <w:t>+</w:t>
      </w:r>
      <w:r w:rsidRPr="00765233">
        <w:rPr>
          <w:rFonts w:hint="eastAsia"/>
          <w:sz w:val="24"/>
          <w:szCs w:val="24"/>
        </w:rPr>
        <w:t>校考</w:t>
      </w:r>
    </w:p>
    <w:p w:rsidR="00BD1E74" w:rsidRPr="00765233" w:rsidRDefault="00BD1E74" w:rsidP="00BD1E74">
      <w:pPr>
        <w:rPr>
          <w:sz w:val="24"/>
          <w:szCs w:val="24"/>
        </w:rPr>
      </w:pPr>
      <w:r w:rsidRPr="00765233">
        <w:rPr>
          <w:rFonts w:hint="eastAsia"/>
          <w:sz w:val="24"/>
          <w:szCs w:val="24"/>
        </w:rPr>
        <w:t>培养目标：</w:t>
      </w:r>
    </w:p>
    <w:p w:rsidR="00BD1E74" w:rsidRPr="00765233" w:rsidRDefault="00BD1E74" w:rsidP="00BD1E74">
      <w:pPr>
        <w:rPr>
          <w:sz w:val="24"/>
          <w:szCs w:val="24"/>
        </w:rPr>
      </w:pPr>
      <w:r w:rsidRPr="00765233">
        <w:rPr>
          <w:rFonts w:hint="eastAsia"/>
          <w:sz w:val="24"/>
          <w:szCs w:val="24"/>
        </w:rPr>
        <w:t>本专业方向培养的学生德智体美全面发展，具备较扎实的音乐理论基础和舞台综合表演技能，了解相关学科知识，有较强的审美水平和创造性思维，掌握分析和研究音乐作品的方法，具备在表演团体、教育单位及企事业文化机构从事音乐表演、教育及组织策划工作的高素质应用性专门文艺人才。</w:t>
      </w:r>
    </w:p>
    <w:p w:rsidR="00BD1E74" w:rsidRPr="00765233" w:rsidRDefault="00BD1E74" w:rsidP="00BD1E74">
      <w:pPr>
        <w:rPr>
          <w:sz w:val="24"/>
          <w:szCs w:val="24"/>
        </w:rPr>
      </w:pPr>
      <w:r w:rsidRPr="00765233">
        <w:rPr>
          <w:rFonts w:hint="eastAsia"/>
          <w:sz w:val="24"/>
          <w:szCs w:val="24"/>
        </w:rPr>
        <w:t>主要课程：</w:t>
      </w:r>
    </w:p>
    <w:p w:rsidR="00BD1E74" w:rsidRPr="00765233" w:rsidRDefault="00BD1E74" w:rsidP="00BD1E74">
      <w:pPr>
        <w:rPr>
          <w:sz w:val="24"/>
          <w:szCs w:val="24"/>
        </w:rPr>
      </w:pPr>
      <w:r w:rsidRPr="00765233">
        <w:rPr>
          <w:rFonts w:hint="eastAsia"/>
          <w:sz w:val="24"/>
          <w:szCs w:val="24"/>
        </w:rPr>
        <w:t>声乐、钢琴基础、基本乐理、视唱练耳、应用和声与钢琴编配、中外音乐简史与名作、民族音乐、音乐教学法、合唱与指挥、声乐语言艺术、戏剧表演与节目主持、歌曲写作、器乐、舞蹈艺术等。</w:t>
      </w:r>
    </w:p>
    <w:p w:rsidR="00BD1E74" w:rsidRPr="00765233" w:rsidRDefault="00BD1E74" w:rsidP="00BD1E74">
      <w:pPr>
        <w:rPr>
          <w:sz w:val="24"/>
          <w:szCs w:val="24"/>
        </w:rPr>
      </w:pPr>
    </w:p>
    <w:p w:rsidR="00BD1E74" w:rsidRPr="00765233" w:rsidRDefault="00BD1E74" w:rsidP="00BD1E74">
      <w:pPr>
        <w:rPr>
          <w:sz w:val="24"/>
          <w:szCs w:val="24"/>
        </w:rPr>
      </w:pPr>
      <w:r w:rsidRPr="00765233">
        <w:rPr>
          <w:rFonts w:hint="eastAsia"/>
          <w:sz w:val="24"/>
          <w:szCs w:val="24"/>
        </w:rPr>
        <w:t>专业：表演（舞蹈表演）</w:t>
      </w:r>
    </w:p>
    <w:p w:rsidR="00BD1E74" w:rsidRPr="00765233" w:rsidRDefault="00BD1E74" w:rsidP="00BD1E74">
      <w:pPr>
        <w:rPr>
          <w:sz w:val="24"/>
          <w:szCs w:val="24"/>
        </w:rPr>
      </w:pPr>
      <w:r w:rsidRPr="00765233">
        <w:rPr>
          <w:rFonts w:hint="eastAsia"/>
          <w:sz w:val="24"/>
          <w:szCs w:val="24"/>
        </w:rPr>
        <w:t>学</w:t>
      </w:r>
      <w:r w:rsidRPr="00765233">
        <w:rPr>
          <w:rFonts w:hint="eastAsia"/>
          <w:sz w:val="24"/>
          <w:szCs w:val="24"/>
        </w:rPr>
        <w:t xml:space="preserve">    </w:t>
      </w:r>
      <w:r w:rsidRPr="00765233">
        <w:rPr>
          <w:rFonts w:hint="eastAsia"/>
          <w:sz w:val="24"/>
          <w:szCs w:val="24"/>
        </w:rPr>
        <w:t>制：四年制本科，授予文学学士学位</w:t>
      </w:r>
      <w:r w:rsidRPr="00765233">
        <w:rPr>
          <w:rFonts w:hint="eastAsia"/>
          <w:sz w:val="24"/>
          <w:szCs w:val="24"/>
        </w:rPr>
        <w:t xml:space="preserve">    </w:t>
      </w:r>
    </w:p>
    <w:p w:rsidR="00BD1E74" w:rsidRPr="00765233" w:rsidRDefault="00BD1E74" w:rsidP="00BD1E74">
      <w:pPr>
        <w:rPr>
          <w:sz w:val="24"/>
          <w:szCs w:val="24"/>
        </w:rPr>
      </w:pPr>
      <w:r w:rsidRPr="00765233">
        <w:rPr>
          <w:rFonts w:hint="eastAsia"/>
          <w:sz w:val="24"/>
          <w:szCs w:val="24"/>
        </w:rPr>
        <w:t>招生类别：文化成绩</w:t>
      </w:r>
      <w:r w:rsidRPr="00765233">
        <w:rPr>
          <w:rFonts w:hint="eastAsia"/>
          <w:sz w:val="24"/>
          <w:szCs w:val="24"/>
        </w:rPr>
        <w:t>+</w:t>
      </w:r>
      <w:r w:rsidRPr="00765233">
        <w:rPr>
          <w:rFonts w:hint="eastAsia"/>
          <w:sz w:val="24"/>
          <w:szCs w:val="24"/>
        </w:rPr>
        <w:t>校考</w:t>
      </w:r>
    </w:p>
    <w:p w:rsidR="00BD1E74" w:rsidRPr="00765233" w:rsidRDefault="00BD1E74" w:rsidP="00BD1E74">
      <w:pPr>
        <w:rPr>
          <w:sz w:val="24"/>
          <w:szCs w:val="24"/>
        </w:rPr>
      </w:pPr>
      <w:r w:rsidRPr="00765233">
        <w:rPr>
          <w:rFonts w:hint="eastAsia"/>
          <w:sz w:val="24"/>
          <w:szCs w:val="24"/>
        </w:rPr>
        <w:t>培养目标：</w:t>
      </w:r>
    </w:p>
    <w:p w:rsidR="00BD1E74" w:rsidRPr="00765233" w:rsidRDefault="00BD1E74" w:rsidP="00BD1E74">
      <w:pPr>
        <w:rPr>
          <w:sz w:val="24"/>
          <w:szCs w:val="24"/>
        </w:rPr>
      </w:pPr>
      <w:r w:rsidRPr="00765233">
        <w:rPr>
          <w:rFonts w:hint="eastAsia"/>
          <w:sz w:val="24"/>
          <w:szCs w:val="24"/>
        </w:rPr>
        <w:t>本专业方向培养的学生德智体美全面发展，系统地掌握舞蹈表演理论基础知识和技能，了解相关学科知识，有较好的审美水平和创造性思维，初步掌握分析和研究舞蹈作品的方法，具备在企事业文化机构、及学校从事舞蹈表演、编导策划及美育教育的高素质应用型艺术专门人才。</w:t>
      </w:r>
    </w:p>
    <w:p w:rsidR="00BD1E74" w:rsidRPr="00765233" w:rsidRDefault="00BD1E74" w:rsidP="00BD1E74">
      <w:pPr>
        <w:rPr>
          <w:sz w:val="24"/>
          <w:szCs w:val="24"/>
        </w:rPr>
      </w:pPr>
      <w:r w:rsidRPr="00765233">
        <w:rPr>
          <w:rFonts w:hint="eastAsia"/>
          <w:sz w:val="24"/>
          <w:szCs w:val="24"/>
        </w:rPr>
        <w:t>主要课程：舞蹈艺术概论、中外舞蹈史、芭蕾舞基训、古典舞基训、古典舞身韵、中国民族民间舞、现代舞、舞蹈创编与写作、舞蹈表演技巧、舞蹈欣赏、舞蹈排练（剧目）、舞蹈教育学、乐理、视唱练耳、钢琴基础、舞台导演元素、影视文艺节目编导制作等。</w:t>
      </w:r>
    </w:p>
    <w:p w:rsidR="00765233" w:rsidRPr="00765233" w:rsidRDefault="00765233" w:rsidP="00BD1E74">
      <w:pPr>
        <w:rPr>
          <w:sz w:val="24"/>
          <w:szCs w:val="24"/>
        </w:rPr>
      </w:pPr>
    </w:p>
    <w:p w:rsidR="00BD1E74" w:rsidRPr="00765233" w:rsidRDefault="00765233" w:rsidP="00765233">
      <w:pPr>
        <w:spacing w:beforeLines="50" w:before="156" w:line="240" w:lineRule="atLeast"/>
        <w:rPr>
          <w:rFonts w:ascii="Calibri" w:hAnsi="Calibri"/>
          <w:b/>
          <w:sz w:val="24"/>
          <w:szCs w:val="24"/>
        </w:rPr>
      </w:pPr>
      <w:r w:rsidRPr="00765233">
        <w:rPr>
          <w:rFonts w:ascii="Calibri" w:hAnsi="Calibri" w:hint="eastAsia"/>
          <w:b/>
          <w:sz w:val="24"/>
          <w:szCs w:val="24"/>
        </w:rPr>
        <w:t>一、</w:t>
      </w:r>
      <w:r w:rsidR="00BD1E74" w:rsidRPr="00765233">
        <w:rPr>
          <w:rFonts w:ascii="Calibri" w:hAnsi="Calibri" w:hint="eastAsia"/>
          <w:b/>
          <w:sz w:val="24"/>
          <w:szCs w:val="24"/>
        </w:rPr>
        <w:t>术科考试时间、地点及报名方法：</w:t>
      </w:r>
    </w:p>
    <w:p w:rsidR="00BD1E74" w:rsidRPr="00765233" w:rsidRDefault="00BD1E74" w:rsidP="00765233">
      <w:pPr>
        <w:spacing w:beforeLines="50" w:before="156" w:line="240" w:lineRule="atLeast"/>
        <w:rPr>
          <w:sz w:val="24"/>
          <w:szCs w:val="24"/>
        </w:rPr>
      </w:pPr>
      <w:r w:rsidRPr="00765233">
        <w:rPr>
          <w:rFonts w:hint="eastAsia"/>
          <w:b/>
          <w:sz w:val="24"/>
          <w:szCs w:val="24"/>
        </w:rPr>
        <w:t>报名时间：</w:t>
      </w:r>
      <w:r w:rsidRPr="00765233">
        <w:rPr>
          <w:rFonts w:hint="eastAsia"/>
          <w:sz w:val="24"/>
          <w:szCs w:val="24"/>
        </w:rPr>
        <w:t>2</w:t>
      </w:r>
      <w:r w:rsidRPr="00765233">
        <w:rPr>
          <w:rFonts w:hint="eastAsia"/>
          <w:sz w:val="24"/>
          <w:szCs w:val="24"/>
        </w:rPr>
        <w:t>月</w:t>
      </w:r>
      <w:r w:rsidRPr="00765233">
        <w:rPr>
          <w:rFonts w:hint="eastAsia"/>
          <w:sz w:val="24"/>
          <w:szCs w:val="24"/>
        </w:rPr>
        <w:t>15</w:t>
      </w:r>
      <w:r w:rsidRPr="00765233">
        <w:rPr>
          <w:rFonts w:hint="eastAsia"/>
          <w:sz w:val="24"/>
          <w:szCs w:val="24"/>
        </w:rPr>
        <w:t>日登录</w:t>
      </w:r>
      <w:hyperlink r:id="rId8" w:history="1">
        <w:r w:rsidRPr="00765233">
          <w:rPr>
            <w:rStyle w:val="a4"/>
            <w:sz w:val="24"/>
            <w:szCs w:val="24"/>
          </w:rPr>
          <w:t>http://csxy.dgut.edu.cn/zsb/</w:t>
        </w:r>
      </w:hyperlink>
      <w:r w:rsidRPr="00765233">
        <w:rPr>
          <w:rFonts w:hint="eastAsia"/>
          <w:sz w:val="24"/>
          <w:szCs w:val="24"/>
        </w:rPr>
        <w:t>进行网上预报名</w:t>
      </w:r>
    </w:p>
    <w:p w:rsidR="00BD1E74" w:rsidRPr="00765233" w:rsidRDefault="00BD1E74" w:rsidP="00765233">
      <w:pPr>
        <w:spacing w:beforeLines="50" w:before="156" w:line="240" w:lineRule="atLeast"/>
        <w:rPr>
          <w:sz w:val="24"/>
          <w:szCs w:val="24"/>
        </w:rPr>
      </w:pPr>
      <w:r w:rsidRPr="00765233">
        <w:rPr>
          <w:rFonts w:hint="eastAsia"/>
          <w:b/>
          <w:sz w:val="24"/>
          <w:szCs w:val="24"/>
        </w:rPr>
        <w:t>考试时间：</w:t>
      </w:r>
      <w:r w:rsidRPr="00765233">
        <w:rPr>
          <w:rFonts w:hint="eastAsia"/>
          <w:sz w:val="24"/>
          <w:szCs w:val="24"/>
        </w:rPr>
        <w:t>2014</w:t>
      </w:r>
      <w:r w:rsidRPr="00765233">
        <w:rPr>
          <w:rFonts w:hint="eastAsia"/>
          <w:sz w:val="24"/>
          <w:szCs w:val="24"/>
        </w:rPr>
        <w:t>年</w:t>
      </w:r>
      <w:r w:rsidRPr="00765233">
        <w:rPr>
          <w:rFonts w:hint="eastAsia"/>
          <w:sz w:val="24"/>
          <w:szCs w:val="24"/>
        </w:rPr>
        <w:t>3</w:t>
      </w:r>
      <w:r w:rsidRPr="00765233">
        <w:rPr>
          <w:rFonts w:hint="eastAsia"/>
          <w:sz w:val="24"/>
          <w:szCs w:val="24"/>
        </w:rPr>
        <w:t>月</w:t>
      </w:r>
      <w:r w:rsidRPr="00765233">
        <w:rPr>
          <w:rFonts w:hint="eastAsia"/>
          <w:sz w:val="24"/>
          <w:szCs w:val="24"/>
        </w:rPr>
        <w:t>15-16</w:t>
      </w:r>
      <w:r w:rsidRPr="00765233">
        <w:rPr>
          <w:rFonts w:hint="eastAsia"/>
          <w:sz w:val="24"/>
          <w:szCs w:val="24"/>
        </w:rPr>
        <w:t>日</w:t>
      </w:r>
    </w:p>
    <w:p w:rsidR="00765233" w:rsidRDefault="00BD1E74" w:rsidP="00765233">
      <w:pPr>
        <w:spacing w:beforeLines="50" w:before="156" w:line="240" w:lineRule="atLeast"/>
        <w:rPr>
          <w:sz w:val="24"/>
          <w:szCs w:val="24"/>
        </w:rPr>
      </w:pPr>
      <w:r w:rsidRPr="00765233">
        <w:rPr>
          <w:rFonts w:hint="eastAsia"/>
          <w:b/>
          <w:sz w:val="24"/>
          <w:szCs w:val="24"/>
        </w:rPr>
        <w:t>考试地点：</w:t>
      </w:r>
      <w:r w:rsidRPr="00765233">
        <w:rPr>
          <w:rFonts w:hint="eastAsia"/>
          <w:sz w:val="24"/>
          <w:szCs w:val="24"/>
        </w:rPr>
        <w:t>东莞理工学院城市学院寮步校区综合馆</w:t>
      </w:r>
    </w:p>
    <w:p w:rsidR="00765233" w:rsidRPr="00765233" w:rsidRDefault="00765233" w:rsidP="00765233">
      <w:pPr>
        <w:spacing w:beforeLines="50" w:before="156" w:line="240" w:lineRule="atLeast"/>
        <w:rPr>
          <w:sz w:val="24"/>
          <w:szCs w:val="24"/>
        </w:rPr>
      </w:pPr>
    </w:p>
    <w:p w:rsidR="008B491B" w:rsidRDefault="00BD1E74" w:rsidP="008B491B">
      <w:pPr>
        <w:spacing w:line="400" w:lineRule="exact"/>
        <w:ind w:firstLine="540"/>
        <w:rPr>
          <w:rFonts w:ascii="宋体" w:hAnsi="宋体"/>
          <w:b/>
          <w:sz w:val="24"/>
          <w:szCs w:val="24"/>
        </w:rPr>
      </w:pPr>
      <w:r w:rsidRPr="00765233">
        <w:rPr>
          <w:rFonts w:hint="eastAsia"/>
          <w:b/>
          <w:sz w:val="24"/>
          <w:szCs w:val="24"/>
        </w:rPr>
        <w:lastRenderedPageBreak/>
        <w:t>二、</w:t>
      </w:r>
      <w:r w:rsidR="008B491B">
        <w:rPr>
          <w:rFonts w:hint="eastAsia"/>
          <w:b/>
          <w:sz w:val="24"/>
          <w:szCs w:val="24"/>
        </w:rPr>
        <w:t>考试内容及考试方式：</w:t>
      </w:r>
    </w:p>
    <w:p w:rsidR="008B491B" w:rsidRDefault="008B491B" w:rsidP="008B491B">
      <w:pPr>
        <w:spacing w:line="400" w:lineRule="exact"/>
        <w:ind w:leftChars="300" w:left="630"/>
        <w:jc w:val="left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一）表演（音乐表演）</w:t>
      </w:r>
    </w:p>
    <w:p w:rsidR="008B491B" w:rsidRDefault="008B491B" w:rsidP="008B491B">
      <w:pPr>
        <w:spacing w:line="400" w:lineRule="exact"/>
        <w:ind w:leftChars="300" w:left="63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1、①声乐作品：演唱一首作品（美声、民族）</w:t>
      </w:r>
    </w:p>
    <w:p w:rsidR="008B491B" w:rsidRDefault="008B491B" w:rsidP="008B491B">
      <w:pPr>
        <w:spacing w:line="400" w:lineRule="exact"/>
        <w:ind w:leftChars="300" w:left="630" w:firstLineChars="300" w:firstLine="72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②器乐作品：演奏一首作品（主修方向：钢琴、古筝）</w:t>
      </w:r>
    </w:p>
    <w:p w:rsidR="008B491B" w:rsidRDefault="008B491B" w:rsidP="008B491B">
      <w:pPr>
        <w:spacing w:line="400" w:lineRule="exact"/>
        <w:ind w:leftChars="300" w:left="63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2、视唱练耳（现场抽题）</w:t>
      </w:r>
    </w:p>
    <w:p w:rsidR="008B491B" w:rsidRDefault="008B491B" w:rsidP="008B491B">
      <w:pPr>
        <w:spacing w:line="400" w:lineRule="exact"/>
        <w:ind w:leftChars="300" w:left="63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3、才艺</w:t>
      </w:r>
    </w:p>
    <w:p w:rsidR="008B491B" w:rsidRDefault="008B491B" w:rsidP="008B491B">
      <w:pPr>
        <w:spacing w:line="400" w:lineRule="exact"/>
        <w:ind w:leftChars="300" w:left="63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（二）表演（舞蹈表演）</w:t>
      </w:r>
    </w:p>
    <w:p w:rsidR="008B491B" w:rsidRDefault="008B491B" w:rsidP="008B491B">
      <w:pPr>
        <w:spacing w:line="400" w:lineRule="exact"/>
        <w:ind w:leftChars="300" w:left="63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1、剧目表演（自选）</w:t>
      </w:r>
    </w:p>
    <w:p w:rsidR="008B491B" w:rsidRDefault="008B491B" w:rsidP="008B491B">
      <w:pPr>
        <w:spacing w:line="400" w:lineRule="exact"/>
        <w:ind w:leftChars="300" w:left="63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2、基本功展示（含跳、转、翻等）</w:t>
      </w:r>
    </w:p>
    <w:p w:rsidR="008B491B" w:rsidRDefault="008B491B" w:rsidP="008B491B">
      <w:pPr>
        <w:spacing w:line="400" w:lineRule="exact"/>
        <w:ind w:leftChars="300" w:left="63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3、即兴表演</w:t>
      </w:r>
    </w:p>
    <w:p w:rsidR="008B491B" w:rsidRDefault="008B491B" w:rsidP="008B491B">
      <w:pPr>
        <w:spacing w:line="400" w:lineRule="exact"/>
        <w:ind w:leftChars="300" w:left="63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4、才艺</w:t>
      </w:r>
    </w:p>
    <w:p w:rsidR="008B491B" w:rsidRDefault="008B491B" w:rsidP="008B491B">
      <w:pPr>
        <w:spacing w:line="400" w:lineRule="exact"/>
        <w:ind w:leftChars="300" w:left="63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注：舞蹈主专业考试必须穿练功服(体操服、裤袜)，剧目可自备服装。</w:t>
      </w:r>
    </w:p>
    <w:p w:rsidR="008B491B" w:rsidRDefault="008B491B" w:rsidP="008B491B">
      <w:pPr>
        <w:spacing w:line="400" w:lineRule="exact"/>
        <w:ind w:leftChars="300" w:left="630"/>
        <w:jc w:val="left"/>
        <w:rPr>
          <w:rFonts w:ascii="宋体" w:hAnsi="宋体"/>
          <w:sz w:val="24"/>
          <w:szCs w:val="24"/>
        </w:rPr>
      </w:pPr>
    </w:p>
    <w:p w:rsidR="008B491B" w:rsidRDefault="008B491B" w:rsidP="008B491B">
      <w:pPr>
        <w:pStyle w:val="1"/>
        <w:ind w:firstLineChars="224" w:firstLine="540"/>
        <w:rPr>
          <w:sz w:val="24"/>
        </w:rPr>
      </w:pPr>
      <w:r>
        <w:rPr>
          <w:rFonts w:hint="eastAsia"/>
          <w:b/>
          <w:sz w:val="24"/>
        </w:rPr>
        <w:t>三、</w:t>
      </w:r>
      <w:r>
        <w:rPr>
          <w:rFonts w:hint="eastAsia"/>
          <w:b/>
          <w:sz w:val="24"/>
        </w:rPr>
        <w:t>评分标准：</w:t>
      </w:r>
    </w:p>
    <w:p w:rsidR="008B491B" w:rsidRDefault="008B491B" w:rsidP="008B491B">
      <w:pPr>
        <w:spacing w:line="400" w:lineRule="exact"/>
        <w:ind w:leftChars="300" w:left="63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（一）表演（音乐表演）专业考试评分标准</w:t>
      </w:r>
    </w:p>
    <w:p w:rsidR="008B491B" w:rsidRDefault="008B491B" w:rsidP="008B491B">
      <w:pPr>
        <w:spacing w:line="400" w:lineRule="exact"/>
        <w:ind w:leftChars="300" w:left="630" w:firstLineChars="150" w:firstLine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 Ⅰ.声乐方向（占总分60%）</w:t>
      </w:r>
    </w:p>
    <w:p w:rsidR="008B491B" w:rsidRDefault="008B491B" w:rsidP="008B491B">
      <w:pPr>
        <w:spacing w:line="400" w:lineRule="exact"/>
        <w:ind w:leftChars="300" w:left="630"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①   嗓音的音色音质基本条件及表现能力</w:t>
      </w:r>
    </w:p>
    <w:p w:rsidR="008B491B" w:rsidRDefault="008B491B" w:rsidP="008B491B">
      <w:pPr>
        <w:spacing w:line="400" w:lineRule="exact"/>
        <w:ind w:leftChars="300" w:left="630"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②   表演素质及乐曲整体把握技能、形体及表情达意</w:t>
      </w:r>
    </w:p>
    <w:p w:rsidR="008B491B" w:rsidRDefault="008B491B" w:rsidP="008B491B">
      <w:pPr>
        <w:spacing w:line="400" w:lineRule="exact"/>
        <w:ind w:leftChars="300" w:left="630" w:firstLineChars="250" w:firstLine="6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Ⅱ.乐器方向（占总分60%）</w:t>
      </w:r>
    </w:p>
    <w:p w:rsidR="008B491B" w:rsidRDefault="008B491B" w:rsidP="008B491B">
      <w:pPr>
        <w:pStyle w:val="1"/>
        <w:numPr>
          <w:ilvl w:val="0"/>
          <w:numId w:val="3"/>
        </w:numPr>
        <w:spacing w:line="400" w:lineRule="exact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演奏的基本功及表现能力乐曲整体风格把握及难易程度</w:t>
      </w:r>
    </w:p>
    <w:p w:rsidR="008B491B" w:rsidRDefault="008B491B" w:rsidP="008B491B">
      <w:pPr>
        <w:spacing w:line="400" w:lineRule="exact"/>
        <w:ind w:firstLineChars="472" w:firstLine="1133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  <w:szCs w:val="24"/>
        </w:rPr>
        <w:t xml:space="preserve">②    </w:t>
      </w:r>
      <w:r>
        <w:rPr>
          <w:rFonts w:ascii="宋体" w:hAnsi="宋体" w:hint="eastAsia"/>
          <w:sz w:val="24"/>
        </w:rPr>
        <w:t>乐曲整体风格把握及难易程度</w:t>
      </w:r>
    </w:p>
    <w:p w:rsidR="008B491B" w:rsidRDefault="008B491B" w:rsidP="008B491B">
      <w:pPr>
        <w:spacing w:line="400" w:lineRule="exact"/>
        <w:ind w:firstLineChars="472" w:firstLine="1133"/>
        <w:jc w:val="left"/>
        <w:rPr>
          <w:rFonts w:ascii="宋体" w:hAnsi="宋体"/>
          <w:sz w:val="24"/>
        </w:rPr>
      </w:pPr>
    </w:p>
    <w:p w:rsidR="008B491B" w:rsidRDefault="008B491B" w:rsidP="008B491B">
      <w:pPr>
        <w:spacing w:line="400" w:lineRule="exact"/>
        <w:ind w:leftChars="300" w:left="630" w:firstLineChars="50" w:firstLine="12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2、乐理视唱练耳（占总分25%）</w:t>
      </w:r>
    </w:p>
    <w:p w:rsidR="008B491B" w:rsidRDefault="008B491B" w:rsidP="008B491B">
      <w:pPr>
        <w:spacing w:line="400" w:lineRule="exact"/>
        <w:ind w:leftChars="300" w:left="630" w:firstLineChars="150" w:firstLine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视唱：音准、节奏、速度、力度、完整度</w:t>
      </w:r>
    </w:p>
    <w:p w:rsidR="008B491B" w:rsidRDefault="008B491B" w:rsidP="008B491B">
      <w:pPr>
        <w:spacing w:line="400" w:lineRule="exact"/>
        <w:ind w:leftChars="300" w:left="630" w:firstLineChars="150" w:firstLine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练耳：音准、节奏、完整度</w:t>
      </w:r>
    </w:p>
    <w:p w:rsidR="008B491B" w:rsidRDefault="008B491B" w:rsidP="008B491B">
      <w:pPr>
        <w:spacing w:line="40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3、才艺（占总分比例15%）</w:t>
      </w:r>
    </w:p>
    <w:p w:rsidR="008B491B" w:rsidRDefault="008B491B" w:rsidP="008B491B">
      <w:pPr>
        <w:spacing w:line="400" w:lineRule="exact"/>
        <w:jc w:val="left"/>
        <w:rPr>
          <w:rFonts w:ascii="宋体" w:hAnsi="宋体"/>
          <w:sz w:val="24"/>
          <w:szCs w:val="24"/>
        </w:rPr>
      </w:pPr>
    </w:p>
    <w:p w:rsidR="008B491B" w:rsidRDefault="008B491B" w:rsidP="008B491B">
      <w:pPr>
        <w:spacing w:line="400" w:lineRule="exact"/>
        <w:ind w:leftChars="300" w:left="63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（二）舞蹈专业考试评分标准</w:t>
      </w:r>
    </w:p>
    <w:p w:rsidR="008B491B" w:rsidRDefault="008B491B" w:rsidP="008B491B">
      <w:pPr>
        <w:spacing w:line="400" w:lineRule="exact"/>
        <w:ind w:leftChars="300" w:left="630" w:firstLineChars="150" w:firstLine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1、剧  目（占总分40%）</w:t>
      </w:r>
    </w:p>
    <w:p w:rsidR="008B491B" w:rsidRDefault="008B491B" w:rsidP="008B491B">
      <w:pPr>
        <w:spacing w:line="400" w:lineRule="exact"/>
        <w:ind w:leftChars="300" w:left="630" w:firstLineChars="150" w:firstLine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2、基本功（占总分40%）</w:t>
      </w:r>
    </w:p>
    <w:p w:rsidR="008B491B" w:rsidRDefault="008B491B" w:rsidP="008B491B">
      <w:pPr>
        <w:spacing w:line="400" w:lineRule="exact"/>
        <w:ind w:leftChars="300" w:left="630" w:firstLineChars="150" w:firstLine="36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3、即兴表演（占总分10％）</w:t>
      </w:r>
    </w:p>
    <w:p w:rsidR="008B491B" w:rsidRDefault="008B491B" w:rsidP="008B491B">
      <w:pPr>
        <w:spacing w:line="400" w:lineRule="exact"/>
        <w:ind w:firstLineChars="400" w:firstLine="96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4、才艺（占总分10%）</w:t>
      </w:r>
    </w:p>
    <w:p w:rsidR="008B491B" w:rsidRDefault="008B491B" w:rsidP="008B491B">
      <w:pPr>
        <w:spacing w:line="400" w:lineRule="exact"/>
        <w:rPr>
          <w:rFonts w:ascii="宋体" w:hAnsi="宋体" w:hint="eastAsia"/>
          <w:sz w:val="24"/>
          <w:szCs w:val="24"/>
        </w:rPr>
      </w:pPr>
    </w:p>
    <w:p w:rsidR="008B491B" w:rsidRDefault="008B491B" w:rsidP="008B491B">
      <w:pPr>
        <w:spacing w:line="400" w:lineRule="exact"/>
        <w:rPr>
          <w:rFonts w:ascii="宋体" w:hAnsi="宋体" w:hint="eastAsia"/>
          <w:sz w:val="24"/>
          <w:szCs w:val="24"/>
        </w:rPr>
      </w:pPr>
    </w:p>
    <w:p w:rsidR="008B491B" w:rsidRDefault="008B491B" w:rsidP="008B491B">
      <w:pPr>
        <w:spacing w:line="400" w:lineRule="exact"/>
        <w:rPr>
          <w:rFonts w:ascii="宋体" w:hAnsi="宋体" w:hint="eastAsia"/>
          <w:sz w:val="24"/>
          <w:szCs w:val="24"/>
        </w:rPr>
      </w:pPr>
    </w:p>
    <w:p w:rsidR="00BD1E74" w:rsidRPr="00765233" w:rsidRDefault="00765233" w:rsidP="008B491B">
      <w:pPr>
        <w:spacing w:line="400" w:lineRule="exact"/>
        <w:rPr>
          <w:rFonts w:ascii="宋体" w:hAnsi="宋体"/>
          <w:b/>
          <w:sz w:val="24"/>
          <w:szCs w:val="24"/>
        </w:rPr>
      </w:pPr>
      <w:r w:rsidRPr="00765233">
        <w:rPr>
          <w:rFonts w:ascii="宋体" w:hAnsi="宋体" w:hint="eastAsia"/>
          <w:b/>
          <w:sz w:val="24"/>
          <w:szCs w:val="24"/>
        </w:rPr>
        <w:lastRenderedPageBreak/>
        <w:t>四</w:t>
      </w:r>
      <w:r w:rsidR="00BD1E74" w:rsidRPr="00765233">
        <w:rPr>
          <w:rFonts w:ascii="宋体" w:hAnsi="宋体" w:hint="eastAsia"/>
          <w:b/>
          <w:sz w:val="24"/>
          <w:szCs w:val="24"/>
        </w:rPr>
        <w:t>、联系方式</w:t>
      </w:r>
    </w:p>
    <w:p w:rsidR="00BD1E74" w:rsidRPr="00765233" w:rsidRDefault="00BD1E74" w:rsidP="008B491B">
      <w:pPr>
        <w:spacing w:line="400" w:lineRule="exact"/>
        <w:ind w:leftChars="270" w:left="629" w:hangingChars="26" w:hanging="62"/>
        <w:jc w:val="left"/>
        <w:rPr>
          <w:rFonts w:ascii="宋体" w:hAnsi="宋体"/>
          <w:sz w:val="24"/>
          <w:szCs w:val="24"/>
        </w:rPr>
      </w:pPr>
      <w:r w:rsidRPr="00765233">
        <w:rPr>
          <w:rFonts w:ascii="宋体" w:hAnsi="宋体" w:hint="eastAsia"/>
          <w:sz w:val="24"/>
          <w:szCs w:val="24"/>
        </w:rPr>
        <w:t>学院代码：13844</w:t>
      </w:r>
    </w:p>
    <w:p w:rsidR="00BD1E74" w:rsidRPr="00765233" w:rsidRDefault="00BD1E74" w:rsidP="00BD1E74">
      <w:pPr>
        <w:spacing w:line="400" w:lineRule="exact"/>
        <w:jc w:val="left"/>
        <w:rPr>
          <w:rFonts w:ascii="宋体" w:hAnsi="宋体"/>
          <w:sz w:val="24"/>
          <w:szCs w:val="24"/>
        </w:rPr>
      </w:pPr>
      <w:r w:rsidRPr="00765233">
        <w:rPr>
          <w:rFonts w:ascii="宋体" w:hAnsi="宋体" w:hint="eastAsia"/>
          <w:sz w:val="24"/>
          <w:szCs w:val="24"/>
        </w:rPr>
        <w:t xml:space="preserve">     学院全称：东莞理工学院城市学院</w:t>
      </w:r>
    </w:p>
    <w:p w:rsidR="00BD1E74" w:rsidRPr="00765233" w:rsidRDefault="00BD1E74" w:rsidP="00BD1E74">
      <w:pPr>
        <w:spacing w:line="400" w:lineRule="exact"/>
        <w:jc w:val="left"/>
        <w:rPr>
          <w:rFonts w:ascii="宋体" w:hAnsi="宋体"/>
          <w:sz w:val="24"/>
          <w:szCs w:val="24"/>
        </w:rPr>
      </w:pPr>
      <w:r w:rsidRPr="00765233">
        <w:rPr>
          <w:rFonts w:ascii="宋体" w:hAnsi="宋体" w:hint="eastAsia"/>
          <w:sz w:val="24"/>
          <w:szCs w:val="24"/>
        </w:rPr>
        <w:t xml:space="preserve">     艺术系联系电话：0769-23382554</w:t>
      </w:r>
    </w:p>
    <w:p w:rsidR="00BD1E74" w:rsidRPr="00765233" w:rsidRDefault="00BD1E74" w:rsidP="00BD1E74">
      <w:pPr>
        <w:spacing w:line="400" w:lineRule="exact"/>
        <w:jc w:val="left"/>
        <w:rPr>
          <w:rFonts w:ascii="宋体" w:hAnsi="宋体"/>
          <w:sz w:val="24"/>
          <w:szCs w:val="24"/>
        </w:rPr>
      </w:pPr>
      <w:r w:rsidRPr="00765233">
        <w:rPr>
          <w:rFonts w:ascii="宋体" w:hAnsi="宋体" w:hint="eastAsia"/>
          <w:sz w:val="24"/>
          <w:szCs w:val="24"/>
        </w:rPr>
        <w:t xml:space="preserve">     招生办公室联系电话：0769-23382107</w:t>
      </w:r>
    </w:p>
    <w:p w:rsidR="00BD1E74" w:rsidRPr="00765233" w:rsidRDefault="00BD1E74" w:rsidP="00BD1E74">
      <w:pPr>
        <w:spacing w:line="400" w:lineRule="exact"/>
        <w:jc w:val="left"/>
        <w:rPr>
          <w:rFonts w:ascii="宋体" w:hAnsi="宋体"/>
          <w:sz w:val="24"/>
          <w:szCs w:val="24"/>
        </w:rPr>
      </w:pPr>
      <w:r w:rsidRPr="00765233">
        <w:rPr>
          <w:rFonts w:ascii="宋体" w:hAnsi="宋体" w:hint="eastAsia"/>
          <w:sz w:val="24"/>
          <w:szCs w:val="24"/>
        </w:rPr>
        <w:t xml:space="preserve">     图文传真：0769-23382107</w:t>
      </w:r>
    </w:p>
    <w:p w:rsidR="00BD1E74" w:rsidRPr="00765233" w:rsidRDefault="00BD1E74" w:rsidP="00BD1E74">
      <w:pPr>
        <w:spacing w:line="400" w:lineRule="exact"/>
        <w:jc w:val="left"/>
        <w:rPr>
          <w:rFonts w:ascii="宋体" w:hAnsi="宋体"/>
          <w:sz w:val="24"/>
          <w:szCs w:val="24"/>
        </w:rPr>
      </w:pPr>
      <w:r w:rsidRPr="00765233">
        <w:rPr>
          <w:rFonts w:ascii="宋体" w:hAnsi="宋体" w:hint="eastAsia"/>
          <w:sz w:val="24"/>
          <w:szCs w:val="24"/>
        </w:rPr>
        <w:t xml:space="preserve">     联系地址：广东省东莞市松山湖大道文昌路1号</w:t>
      </w:r>
    </w:p>
    <w:p w:rsidR="00BD1E74" w:rsidRPr="00765233" w:rsidRDefault="00BD1E74" w:rsidP="00BD1E74">
      <w:pPr>
        <w:spacing w:line="400" w:lineRule="exact"/>
        <w:jc w:val="left"/>
        <w:rPr>
          <w:rFonts w:ascii="宋体" w:hAnsi="宋体"/>
          <w:sz w:val="24"/>
          <w:szCs w:val="24"/>
        </w:rPr>
      </w:pPr>
      <w:r w:rsidRPr="00765233">
        <w:rPr>
          <w:rFonts w:ascii="宋体" w:hAnsi="宋体" w:hint="eastAsia"/>
          <w:sz w:val="24"/>
          <w:szCs w:val="24"/>
        </w:rPr>
        <w:t xml:space="preserve">     学院网址：</w:t>
      </w:r>
      <w:hyperlink r:id="rId9" w:history="1">
        <w:r w:rsidRPr="00765233">
          <w:rPr>
            <w:rFonts w:ascii="宋体" w:hAnsi="宋体"/>
            <w:sz w:val="24"/>
            <w:szCs w:val="24"/>
          </w:rPr>
          <w:t>http://csxy.dgut.edu.cn/</w:t>
        </w:r>
      </w:hyperlink>
    </w:p>
    <w:p w:rsidR="00BD1E74" w:rsidRPr="00765233" w:rsidRDefault="00BD1E74" w:rsidP="00BD1E74">
      <w:pPr>
        <w:spacing w:line="400" w:lineRule="exact"/>
        <w:jc w:val="left"/>
        <w:rPr>
          <w:rFonts w:ascii="宋体" w:hAnsi="宋体"/>
          <w:sz w:val="24"/>
          <w:szCs w:val="24"/>
        </w:rPr>
      </w:pPr>
      <w:r w:rsidRPr="00765233">
        <w:rPr>
          <w:rFonts w:ascii="宋体" w:hAnsi="宋体" w:hint="eastAsia"/>
          <w:sz w:val="24"/>
          <w:szCs w:val="24"/>
        </w:rPr>
        <w:t xml:space="preserve">     招生办公室网址：</w:t>
      </w:r>
      <w:hyperlink r:id="rId10" w:history="1">
        <w:r w:rsidRPr="00765233">
          <w:rPr>
            <w:rFonts w:ascii="宋体" w:hAnsi="宋体"/>
            <w:sz w:val="24"/>
            <w:szCs w:val="24"/>
          </w:rPr>
          <w:t>http://csxy.dgut.edu.cn/zsb/</w:t>
        </w:r>
      </w:hyperlink>
    </w:p>
    <w:p w:rsidR="00BD1E74" w:rsidRPr="00765233" w:rsidRDefault="00BD1E74" w:rsidP="00BD1E74">
      <w:pPr>
        <w:spacing w:line="400" w:lineRule="exact"/>
        <w:jc w:val="left"/>
        <w:rPr>
          <w:rFonts w:ascii="宋体" w:hAnsi="宋体"/>
          <w:sz w:val="24"/>
          <w:szCs w:val="24"/>
        </w:rPr>
      </w:pPr>
      <w:r w:rsidRPr="00765233">
        <w:rPr>
          <w:rFonts w:ascii="宋体" w:hAnsi="宋体" w:hint="eastAsia"/>
          <w:sz w:val="24"/>
          <w:szCs w:val="24"/>
        </w:rPr>
        <w:t xml:space="preserve">     艺术系网址：</w:t>
      </w:r>
      <w:hyperlink r:id="rId11" w:history="1">
        <w:r w:rsidRPr="00765233">
          <w:rPr>
            <w:rFonts w:ascii="宋体" w:hAnsi="宋体"/>
            <w:sz w:val="24"/>
            <w:szCs w:val="24"/>
          </w:rPr>
          <w:t>http://csxy.dgut.edu.cn/ysx/</w:t>
        </w:r>
      </w:hyperlink>
    </w:p>
    <w:p w:rsidR="00BD1E74" w:rsidRPr="00765233" w:rsidRDefault="008B491B" w:rsidP="00BD1E74">
      <w:pPr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</w:t>
      </w:r>
      <w:r w:rsidR="00BD1E74" w:rsidRPr="00765233">
        <w:rPr>
          <w:rFonts w:ascii="宋体" w:hAnsi="宋体" w:hint="eastAsia"/>
          <w:sz w:val="24"/>
          <w:szCs w:val="24"/>
        </w:rPr>
        <w:t>在线咨询：</w:t>
      </w:r>
      <w:hyperlink r:id="rId12" w:history="1">
        <w:r w:rsidR="00BD1E74" w:rsidRPr="00765233">
          <w:rPr>
            <w:rFonts w:ascii="宋体" w:hAnsi="宋体"/>
            <w:sz w:val="24"/>
            <w:szCs w:val="24"/>
          </w:rPr>
          <w:t>h</w:t>
        </w:r>
        <w:bookmarkStart w:id="0" w:name="_GoBack"/>
        <w:bookmarkEnd w:id="0"/>
        <w:r w:rsidR="00BD1E74" w:rsidRPr="00765233">
          <w:rPr>
            <w:rFonts w:ascii="宋体" w:hAnsi="宋体"/>
            <w:sz w:val="24"/>
            <w:szCs w:val="24"/>
          </w:rPr>
          <w:t>ttp://csxy.dgut.edu.cn/guestbook</w:t>
        </w:r>
      </w:hyperlink>
    </w:p>
    <w:sectPr w:rsidR="00BD1E74" w:rsidRPr="00765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864" w:rsidRDefault="00A70864" w:rsidP="008B491B">
      <w:r>
        <w:separator/>
      </w:r>
    </w:p>
  </w:endnote>
  <w:endnote w:type="continuationSeparator" w:id="0">
    <w:p w:rsidR="00A70864" w:rsidRDefault="00A70864" w:rsidP="008B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864" w:rsidRDefault="00A70864" w:rsidP="008B491B">
      <w:r>
        <w:separator/>
      </w:r>
    </w:p>
  </w:footnote>
  <w:footnote w:type="continuationSeparator" w:id="0">
    <w:p w:rsidR="00A70864" w:rsidRDefault="00A70864" w:rsidP="008B4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lvl w:ilvl="0">
      <w:start w:val="2"/>
      <w:numFmt w:val="decimal"/>
      <w:suff w:val="nothing"/>
      <w:lvlText w:val="%1、"/>
      <w:lvlJc w:val="left"/>
    </w:lvl>
  </w:abstractNum>
  <w:abstractNum w:abstractNumId="1">
    <w:nsid w:val="0000000C"/>
    <w:multiLevelType w:val="multilevel"/>
    <w:tmpl w:val="0000000C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0DB6E95"/>
    <w:multiLevelType w:val="hybridMultilevel"/>
    <w:tmpl w:val="2D44DCDE"/>
    <w:lvl w:ilvl="0" w:tplc="F27C256C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E74"/>
    <w:rsid w:val="00765233"/>
    <w:rsid w:val="008B491B"/>
    <w:rsid w:val="00A70864"/>
    <w:rsid w:val="00BD1E74"/>
    <w:rsid w:val="00E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D1E74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4">
    <w:name w:val="Hyperlink"/>
    <w:uiPriority w:val="99"/>
    <w:semiHidden/>
    <w:unhideWhenUsed/>
    <w:rsid w:val="00BD1E74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8B4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B491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B4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B491B"/>
    <w:rPr>
      <w:sz w:val="18"/>
      <w:szCs w:val="18"/>
    </w:rPr>
  </w:style>
  <w:style w:type="paragraph" w:customStyle="1" w:styleId="1">
    <w:name w:val="列出段落1"/>
    <w:basedOn w:val="a"/>
    <w:qFormat/>
    <w:rsid w:val="008B491B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D1E74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4">
    <w:name w:val="Hyperlink"/>
    <w:uiPriority w:val="99"/>
    <w:semiHidden/>
    <w:unhideWhenUsed/>
    <w:rsid w:val="00BD1E74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8B4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B491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B4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B491B"/>
    <w:rPr>
      <w:sz w:val="18"/>
      <w:szCs w:val="18"/>
    </w:rPr>
  </w:style>
  <w:style w:type="paragraph" w:customStyle="1" w:styleId="1">
    <w:name w:val="列出段落1"/>
    <w:basedOn w:val="a"/>
    <w:qFormat/>
    <w:rsid w:val="008B491B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xy.dgut.edu.cn/zsb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csxy.dgut.edu.cn/guestbo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sxy.dgut.edu.cn/ysx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sxy.dgut.edu.cn/zsb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xy.dgut.edu.c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461</Words>
  <Characters>2631</Characters>
  <Application>Microsoft Office Word</Application>
  <DocSecurity>0</DocSecurity>
  <Lines>21</Lines>
  <Paragraphs>6</Paragraphs>
  <ScaleCrop>false</ScaleCrop>
  <Company>China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2014-01-07T02:31:00Z</dcterms:created>
  <dcterms:modified xsi:type="dcterms:W3CDTF">2014-01-07T08:49:00Z</dcterms:modified>
</cp:coreProperties>
</file>